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B0778" w14:textId="77777777" w:rsidR="007F5F71" w:rsidRDefault="00AB34B1" w:rsidP="007F5F71">
      <w:pPr>
        <w:ind w:right="-180"/>
        <w:jc w:val="right"/>
        <w:rPr>
          <w:b/>
          <w:sz w:val="22"/>
        </w:rPr>
      </w:pPr>
      <w:r>
        <w:rPr>
          <w:rFonts w:ascii="Calibri" w:hAnsi="Calibri"/>
          <w:noProof/>
          <w:color w:val="1F497D"/>
          <w:lang w:eastAsia="en-GB"/>
        </w:rPr>
        <w:drawing>
          <wp:inline distT="0" distB="0" distL="0" distR="0" wp14:anchorId="45ADC82B" wp14:editId="36E504D8">
            <wp:extent cx="1390650" cy="762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650" cy="762000"/>
                    </a:xfrm>
                    <a:prstGeom prst="rect">
                      <a:avLst/>
                    </a:prstGeom>
                    <a:noFill/>
                    <a:ln>
                      <a:noFill/>
                    </a:ln>
                  </pic:spPr>
                </pic:pic>
              </a:graphicData>
            </a:graphic>
          </wp:inline>
        </w:drawing>
      </w:r>
    </w:p>
    <w:p w14:paraId="783A4874" w14:textId="77777777" w:rsidR="007F5F71" w:rsidRDefault="007F5F71" w:rsidP="007F5F71">
      <w:pPr>
        <w:jc w:val="center"/>
        <w:rPr>
          <w:b/>
          <w:sz w:val="22"/>
        </w:rPr>
      </w:pPr>
    </w:p>
    <w:p w14:paraId="6EFA7D61" w14:textId="77777777" w:rsidR="007F5F71" w:rsidRDefault="007F5F71" w:rsidP="007F5F71">
      <w:pPr>
        <w:pStyle w:val="Heading2"/>
        <w:rPr>
          <w:rFonts w:ascii="Arial" w:hAnsi="Arial" w:cs="Arial"/>
          <w:b/>
          <w:bCs/>
          <w:sz w:val="28"/>
          <w:u w:val="single"/>
        </w:rPr>
      </w:pPr>
      <w:r>
        <w:rPr>
          <w:rFonts w:ascii="Arial" w:hAnsi="Arial" w:cs="Arial"/>
          <w:b/>
          <w:bCs/>
          <w:sz w:val="28"/>
        </w:rPr>
        <w:t>JOB DESCRIPTION</w:t>
      </w:r>
    </w:p>
    <w:p w14:paraId="1AA8DA2B" w14:textId="77777777" w:rsidR="007F5F71" w:rsidRDefault="007F5F71" w:rsidP="007F5F71">
      <w:pPr>
        <w:jc w:val="center"/>
        <w:rPr>
          <w:b/>
          <w:u w:val="single"/>
        </w:rPr>
      </w:pPr>
    </w:p>
    <w:tbl>
      <w:tblPr>
        <w:tblW w:w="9288" w:type="dxa"/>
        <w:tblLayout w:type="fixed"/>
        <w:tblLook w:val="0000" w:firstRow="0" w:lastRow="0" w:firstColumn="0" w:lastColumn="0" w:noHBand="0" w:noVBand="0"/>
      </w:tblPr>
      <w:tblGrid>
        <w:gridCol w:w="2628"/>
        <w:gridCol w:w="6660"/>
      </w:tblGrid>
      <w:tr w:rsidR="007F5F71" w14:paraId="1C29709A" w14:textId="77777777" w:rsidTr="00BE328D">
        <w:trPr>
          <w:cantSplit/>
        </w:trPr>
        <w:tc>
          <w:tcPr>
            <w:tcW w:w="2628" w:type="dxa"/>
            <w:tcBorders>
              <w:top w:val="nil"/>
              <w:left w:val="nil"/>
              <w:bottom w:val="nil"/>
              <w:right w:val="nil"/>
            </w:tcBorders>
          </w:tcPr>
          <w:p w14:paraId="5AC654B3" w14:textId="77777777" w:rsidR="007F5F71" w:rsidRDefault="007F5F71" w:rsidP="00BE328D">
            <w:pPr>
              <w:rPr>
                <w:b/>
              </w:rPr>
            </w:pPr>
            <w:r>
              <w:rPr>
                <w:b/>
              </w:rPr>
              <w:t>TITLE:</w:t>
            </w:r>
          </w:p>
        </w:tc>
        <w:tc>
          <w:tcPr>
            <w:tcW w:w="6660" w:type="dxa"/>
            <w:tcBorders>
              <w:top w:val="nil"/>
              <w:left w:val="nil"/>
              <w:bottom w:val="nil"/>
              <w:right w:val="nil"/>
            </w:tcBorders>
          </w:tcPr>
          <w:p w14:paraId="05AC2FE5" w14:textId="001C75D5" w:rsidR="006E5A31" w:rsidRDefault="006E5A31" w:rsidP="00010FE5">
            <w:r>
              <w:t>Business &amp; Investment</w:t>
            </w:r>
            <w:r w:rsidR="00386627">
              <w:t xml:space="preserve"> Manager</w:t>
            </w:r>
            <w:r w:rsidR="003C7E54">
              <w:t xml:space="preserve"> (</w:t>
            </w:r>
            <w:r w:rsidR="00146E75">
              <w:t xml:space="preserve">Sector </w:t>
            </w:r>
            <w:r w:rsidR="003C7E54">
              <w:t xml:space="preserve">Lead) </w:t>
            </w:r>
          </w:p>
          <w:p w14:paraId="39B62801" w14:textId="77777777" w:rsidR="007414CB" w:rsidRDefault="007414CB" w:rsidP="00010FE5">
            <w:r>
              <w:t xml:space="preserve"> </w:t>
            </w:r>
          </w:p>
        </w:tc>
      </w:tr>
      <w:tr w:rsidR="007F5F71" w14:paraId="75E5218F" w14:textId="77777777" w:rsidTr="00BE328D">
        <w:trPr>
          <w:cantSplit/>
        </w:trPr>
        <w:tc>
          <w:tcPr>
            <w:tcW w:w="2628" w:type="dxa"/>
            <w:tcBorders>
              <w:top w:val="nil"/>
              <w:left w:val="nil"/>
              <w:bottom w:val="nil"/>
              <w:right w:val="nil"/>
            </w:tcBorders>
          </w:tcPr>
          <w:p w14:paraId="2CA62BA9" w14:textId="77777777" w:rsidR="007F5F71" w:rsidRDefault="007F5F71" w:rsidP="00BE328D">
            <w:pPr>
              <w:rPr>
                <w:b/>
              </w:rPr>
            </w:pPr>
            <w:r>
              <w:rPr>
                <w:b/>
              </w:rPr>
              <w:t>DEPARTMENT:</w:t>
            </w:r>
          </w:p>
        </w:tc>
        <w:tc>
          <w:tcPr>
            <w:tcW w:w="6660" w:type="dxa"/>
            <w:tcBorders>
              <w:top w:val="nil"/>
              <w:left w:val="nil"/>
              <w:bottom w:val="nil"/>
              <w:right w:val="nil"/>
            </w:tcBorders>
          </w:tcPr>
          <w:p w14:paraId="7DE5BD8B" w14:textId="21227B29" w:rsidR="00482B8D" w:rsidRDefault="00970577" w:rsidP="003B0181">
            <w:r w:rsidRPr="008268BE">
              <w:rPr>
                <w:rFonts w:cs="Arial"/>
              </w:rPr>
              <w:t xml:space="preserve">Inclusive </w:t>
            </w:r>
            <w:r w:rsidR="00DC4660">
              <w:rPr>
                <w:rFonts w:cs="Arial"/>
              </w:rPr>
              <w:t xml:space="preserve">Growth </w:t>
            </w:r>
            <w:r w:rsidR="00DC4660">
              <w:t xml:space="preserve"> </w:t>
            </w:r>
          </w:p>
          <w:p w14:paraId="71A584D0" w14:textId="77777777" w:rsidR="00970577" w:rsidRDefault="00970577" w:rsidP="003B0181"/>
        </w:tc>
      </w:tr>
      <w:tr w:rsidR="007F5F71" w14:paraId="62D3048B" w14:textId="77777777" w:rsidTr="00BE328D">
        <w:trPr>
          <w:cantSplit/>
        </w:trPr>
        <w:tc>
          <w:tcPr>
            <w:tcW w:w="2628" w:type="dxa"/>
            <w:tcBorders>
              <w:top w:val="nil"/>
              <w:left w:val="nil"/>
              <w:bottom w:val="nil"/>
              <w:right w:val="nil"/>
            </w:tcBorders>
          </w:tcPr>
          <w:p w14:paraId="724570D8" w14:textId="77777777" w:rsidR="007F5F71" w:rsidRDefault="00482B8D" w:rsidP="00BE328D">
            <w:pPr>
              <w:rPr>
                <w:b/>
              </w:rPr>
            </w:pPr>
            <w:r>
              <w:rPr>
                <w:b/>
              </w:rPr>
              <w:t>POST REF:</w:t>
            </w:r>
          </w:p>
        </w:tc>
        <w:tc>
          <w:tcPr>
            <w:tcW w:w="6660" w:type="dxa"/>
            <w:tcBorders>
              <w:top w:val="nil"/>
              <w:left w:val="nil"/>
              <w:bottom w:val="nil"/>
              <w:right w:val="nil"/>
            </w:tcBorders>
          </w:tcPr>
          <w:p w14:paraId="6D06FF15" w14:textId="279BF2C2" w:rsidR="00145402" w:rsidRDefault="00B0762C" w:rsidP="00145402">
            <w:r w:rsidRPr="00B0762C">
              <w:t>PREF106369</w:t>
            </w:r>
          </w:p>
          <w:p w14:paraId="5B54E49B" w14:textId="77777777" w:rsidR="006E5A31" w:rsidRDefault="006E5A31" w:rsidP="006E5A31"/>
        </w:tc>
      </w:tr>
      <w:tr w:rsidR="007F5F71" w14:paraId="5C51D5B9" w14:textId="77777777" w:rsidTr="00BE328D">
        <w:trPr>
          <w:cantSplit/>
        </w:trPr>
        <w:tc>
          <w:tcPr>
            <w:tcW w:w="2628" w:type="dxa"/>
            <w:tcBorders>
              <w:top w:val="nil"/>
              <w:left w:val="nil"/>
              <w:bottom w:val="nil"/>
              <w:right w:val="nil"/>
            </w:tcBorders>
          </w:tcPr>
          <w:p w14:paraId="54623A76" w14:textId="77777777" w:rsidR="007F5F71" w:rsidRDefault="007F5F71" w:rsidP="00BE328D">
            <w:pPr>
              <w:rPr>
                <w:b/>
              </w:rPr>
            </w:pPr>
            <w:r>
              <w:rPr>
                <w:b/>
              </w:rPr>
              <w:t>DIVISION:</w:t>
            </w:r>
          </w:p>
          <w:p w14:paraId="5769A545" w14:textId="77777777" w:rsidR="002D6CA9" w:rsidRDefault="002D6CA9" w:rsidP="00BE328D">
            <w:pPr>
              <w:rPr>
                <w:b/>
              </w:rPr>
            </w:pPr>
          </w:p>
        </w:tc>
        <w:tc>
          <w:tcPr>
            <w:tcW w:w="6660" w:type="dxa"/>
            <w:tcBorders>
              <w:top w:val="nil"/>
              <w:left w:val="nil"/>
              <w:bottom w:val="nil"/>
              <w:right w:val="nil"/>
            </w:tcBorders>
          </w:tcPr>
          <w:p w14:paraId="0AF63132" w14:textId="77378CA3" w:rsidR="002D6CA9" w:rsidRDefault="00970577" w:rsidP="00774471">
            <w:r w:rsidRPr="008268BE">
              <w:rPr>
                <w:rFonts w:cs="Arial"/>
              </w:rPr>
              <w:t xml:space="preserve">Inclusive </w:t>
            </w:r>
            <w:r w:rsidR="00DC4660">
              <w:rPr>
                <w:rFonts w:cs="Arial"/>
              </w:rPr>
              <w:t xml:space="preserve">Economy </w:t>
            </w:r>
          </w:p>
          <w:p w14:paraId="21C9F893" w14:textId="77777777" w:rsidR="002D6CA9" w:rsidRDefault="002D6CA9" w:rsidP="00010FE5"/>
        </w:tc>
      </w:tr>
      <w:tr w:rsidR="007F5F71" w14:paraId="4B20F616" w14:textId="77777777" w:rsidTr="00BE328D">
        <w:trPr>
          <w:cantSplit/>
        </w:trPr>
        <w:tc>
          <w:tcPr>
            <w:tcW w:w="2628" w:type="dxa"/>
            <w:tcBorders>
              <w:top w:val="nil"/>
              <w:left w:val="nil"/>
              <w:bottom w:val="nil"/>
              <w:right w:val="nil"/>
            </w:tcBorders>
          </w:tcPr>
          <w:p w14:paraId="4B79F769" w14:textId="77777777" w:rsidR="007F5F71" w:rsidRDefault="007F5F71" w:rsidP="00BE328D">
            <w:pPr>
              <w:rPr>
                <w:b/>
              </w:rPr>
            </w:pPr>
            <w:r>
              <w:rPr>
                <w:b/>
              </w:rPr>
              <w:t>RESPONSIBLE TO:</w:t>
            </w:r>
          </w:p>
        </w:tc>
        <w:tc>
          <w:tcPr>
            <w:tcW w:w="6660" w:type="dxa"/>
            <w:tcBorders>
              <w:top w:val="nil"/>
              <w:left w:val="nil"/>
              <w:bottom w:val="nil"/>
              <w:right w:val="nil"/>
            </w:tcBorders>
          </w:tcPr>
          <w:p w14:paraId="211559C1" w14:textId="77777777" w:rsidR="007F5F71" w:rsidRDefault="00970577" w:rsidP="003B0181">
            <w:r w:rsidRPr="00970577">
              <w:t xml:space="preserve">Economic Growth &amp; </w:t>
            </w:r>
            <w:r>
              <w:t xml:space="preserve">Strategic </w:t>
            </w:r>
            <w:r w:rsidRPr="00970577">
              <w:t>Regeneration Manager</w:t>
            </w:r>
          </w:p>
        </w:tc>
      </w:tr>
      <w:tr w:rsidR="007F5F71" w14:paraId="7B533E9A" w14:textId="77777777" w:rsidTr="00BE328D">
        <w:trPr>
          <w:cantSplit/>
        </w:trPr>
        <w:tc>
          <w:tcPr>
            <w:tcW w:w="2628" w:type="dxa"/>
            <w:tcBorders>
              <w:top w:val="nil"/>
              <w:left w:val="nil"/>
              <w:bottom w:val="nil"/>
              <w:right w:val="nil"/>
            </w:tcBorders>
          </w:tcPr>
          <w:p w14:paraId="4A8D93F1" w14:textId="77777777" w:rsidR="007F5F71" w:rsidRDefault="007F5F71" w:rsidP="00BE328D">
            <w:pPr>
              <w:rPr>
                <w:b/>
              </w:rPr>
            </w:pPr>
          </w:p>
        </w:tc>
        <w:tc>
          <w:tcPr>
            <w:tcW w:w="6660" w:type="dxa"/>
            <w:tcBorders>
              <w:top w:val="nil"/>
              <w:left w:val="nil"/>
              <w:bottom w:val="nil"/>
              <w:right w:val="nil"/>
            </w:tcBorders>
          </w:tcPr>
          <w:p w14:paraId="3471583F" w14:textId="77777777" w:rsidR="007F5F71" w:rsidRDefault="007F5F71" w:rsidP="00BE328D"/>
        </w:tc>
      </w:tr>
      <w:tr w:rsidR="007F5F71" w14:paraId="751EC324" w14:textId="77777777" w:rsidTr="00BE328D">
        <w:trPr>
          <w:cantSplit/>
        </w:trPr>
        <w:tc>
          <w:tcPr>
            <w:tcW w:w="2628" w:type="dxa"/>
            <w:tcBorders>
              <w:top w:val="nil"/>
              <w:left w:val="nil"/>
              <w:bottom w:val="nil"/>
              <w:right w:val="nil"/>
            </w:tcBorders>
          </w:tcPr>
          <w:p w14:paraId="4395925B" w14:textId="77777777" w:rsidR="007F5F71" w:rsidRDefault="007F5F71" w:rsidP="00BE328D">
            <w:pPr>
              <w:rPr>
                <w:b/>
              </w:rPr>
            </w:pPr>
            <w:r>
              <w:rPr>
                <w:b/>
              </w:rPr>
              <w:t>GRADE:</w:t>
            </w:r>
          </w:p>
        </w:tc>
        <w:tc>
          <w:tcPr>
            <w:tcW w:w="6660" w:type="dxa"/>
            <w:tcBorders>
              <w:top w:val="nil"/>
              <w:left w:val="nil"/>
              <w:bottom w:val="nil"/>
              <w:right w:val="nil"/>
            </w:tcBorders>
          </w:tcPr>
          <w:p w14:paraId="5C1C8300" w14:textId="22ADAF17" w:rsidR="00970577" w:rsidRDefault="00644203" w:rsidP="00970577">
            <w:r>
              <w:t>M4</w:t>
            </w:r>
            <w:r w:rsidR="002D6CA9">
              <w:t xml:space="preserve"> </w:t>
            </w:r>
          </w:p>
          <w:p w14:paraId="4CDA7DF3" w14:textId="77777777" w:rsidR="007F5F71" w:rsidRDefault="007F5F71" w:rsidP="00970577"/>
        </w:tc>
      </w:tr>
    </w:tbl>
    <w:p w14:paraId="357E0CAD" w14:textId="77777777" w:rsidR="00A971D3" w:rsidRDefault="00A971D3" w:rsidP="007F5F71">
      <w:pPr>
        <w:rPr>
          <w:b/>
        </w:rPr>
      </w:pPr>
    </w:p>
    <w:p w14:paraId="3FB91859" w14:textId="77777777" w:rsidR="007F5F71" w:rsidRDefault="007F5F71" w:rsidP="007F5F71">
      <w:pPr>
        <w:rPr>
          <w:b/>
        </w:rPr>
      </w:pPr>
      <w:r>
        <w:rPr>
          <w:b/>
        </w:rPr>
        <w:t>PURPOSE OF POST:</w:t>
      </w:r>
    </w:p>
    <w:p w14:paraId="3AE7DD75" w14:textId="77777777" w:rsidR="00B05821" w:rsidRDefault="00B05821" w:rsidP="00257B83">
      <w:pPr>
        <w:overflowPunct w:val="0"/>
        <w:autoSpaceDE w:val="0"/>
        <w:autoSpaceDN w:val="0"/>
        <w:rPr>
          <w:rFonts w:cs="Arial"/>
          <w:lang w:eastAsia="en-GB"/>
        </w:rPr>
      </w:pPr>
    </w:p>
    <w:p w14:paraId="431768B9" w14:textId="1D84D0CF" w:rsidR="00733BE9" w:rsidRDefault="00410051" w:rsidP="00B05821">
      <w:r w:rsidRPr="00410051">
        <w:t xml:space="preserve">Working closely with the Economic Growth &amp; Strategic Regeneration Manager, the </w:t>
      </w:r>
      <w:r>
        <w:t xml:space="preserve">Business &amp; </w:t>
      </w:r>
      <w:r w:rsidR="003F6A59">
        <w:t xml:space="preserve">Investment </w:t>
      </w:r>
      <w:r w:rsidR="003F6A59" w:rsidRPr="00410051">
        <w:t>Manager</w:t>
      </w:r>
      <w:r w:rsidRPr="00410051">
        <w:t xml:space="preserve"> will lead</w:t>
      </w:r>
      <w:r w:rsidR="004A1C40">
        <w:t xml:space="preserve"> the development and </w:t>
      </w:r>
      <w:r w:rsidRPr="00410051">
        <w:t>deliver</w:t>
      </w:r>
      <w:r w:rsidR="004A1C40">
        <w:t>y</w:t>
      </w:r>
      <w:r w:rsidR="00B246A4">
        <w:t xml:space="preserve"> of </w:t>
      </w:r>
      <w:r w:rsidR="00733BE9">
        <w:t xml:space="preserve">sector-focused growth programmes that drive business growth, inward investment and inclusive outcomes for Luton. </w:t>
      </w:r>
    </w:p>
    <w:p w14:paraId="6343C93F" w14:textId="77777777" w:rsidR="00733BE9" w:rsidRDefault="00733BE9" w:rsidP="00B05821"/>
    <w:p w14:paraId="36F7A06B" w14:textId="373AC9A8" w:rsidR="00733BE9" w:rsidRDefault="00733BE9" w:rsidP="00B05821">
      <w:r>
        <w:t xml:space="preserve">The role will translate Luton’s Economic Growth Strategy (EGS) </w:t>
      </w:r>
      <w:r w:rsidR="0092516E">
        <w:t xml:space="preserve">and Action Plan </w:t>
      </w:r>
      <w:r>
        <w:t>into deliverable programmes, investment propositions and partnerships, ensuring that growth generates high quality jobs and accelerates opportunities for businesses and residents.</w:t>
      </w:r>
    </w:p>
    <w:p w14:paraId="6A43256C" w14:textId="77777777" w:rsidR="00733BE9" w:rsidRDefault="00733BE9" w:rsidP="00B05821"/>
    <w:p w14:paraId="1C2D4563" w14:textId="3F9DFBD1" w:rsidR="00AE4FD5" w:rsidRDefault="004A1C40" w:rsidP="00B05821">
      <w:pPr>
        <w:rPr>
          <w:lang w:val="en-US"/>
        </w:rPr>
      </w:pPr>
      <w:r>
        <w:t>There are three vacan</w:t>
      </w:r>
      <w:r w:rsidR="006D1FE4">
        <w:t xml:space="preserve">cies for this role. Each </w:t>
      </w:r>
      <w:r w:rsidR="0069329F">
        <w:rPr>
          <w:lang w:val="en-US"/>
        </w:rPr>
        <w:t>p</w:t>
      </w:r>
      <w:r w:rsidR="006D1FE4" w:rsidRPr="006D1FE4">
        <w:rPr>
          <w:lang w:val="en-US"/>
        </w:rPr>
        <w:t>ost</w:t>
      </w:r>
      <w:r w:rsidR="00135FB5">
        <w:rPr>
          <w:lang w:val="en-US"/>
        </w:rPr>
        <w:t xml:space="preserve"> </w:t>
      </w:r>
      <w:r w:rsidR="006D1FE4" w:rsidRPr="006D1FE4">
        <w:rPr>
          <w:lang w:val="en-US"/>
        </w:rPr>
        <w:t xml:space="preserve">holder will take responsibility for a portfolio of </w:t>
      </w:r>
      <w:r w:rsidR="0069329F" w:rsidRPr="006D1FE4">
        <w:rPr>
          <w:lang w:val="en-US"/>
        </w:rPr>
        <w:t>Luton’s</w:t>
      </w:r>
      <w:r w:rsidR="006D1FE4" w:rsidRPr="006D1FE4">
        <w:rPr>
          <w:lang w:val="en-US"/>
        </w:rPr>
        <w:t xml:space="preserve"> priority growth sectors as identified in the </w:t>
      </w:r>
      <w:hyperlink r:id="rId9" w:history="1">
        <w:r w:rsidR="0069329F" w:rsidRPr="0092516E">
          <w:rPr>
            <w:rStyle w:val="Hyperlink"/>
            <w:lang w:val="en-US"/>
          </w:rPr>
          <w:t>EGS</w:t>
        </w:r>
      </w:hyperlink>
      <w:r w:rsidR="006D1FE4" w:rsidRPr="006D1FE4">
        <w:rPr>
          <w:lang w:val="en-US"/>
        </w:rPr>
        <w:t xml:space="preserve">, acting as the lead for </w:t>
      </w:r>
      <w:r w:rsidR="00750E30">
        <w:rPr>
          <w:lang w:val="en-US"/>
        </w:rPr>
        <w:t>their allocated</w:t>
      </w:r>
      <w:r w:rsidR="006D1FE4" w:rsidRPr="006D1FE4">
        <w:rPr>
          <w:lang w:val="en-US"/>
        </w:rPr>
        <w:t xml:space="preserve"> sectors</w:t>
      </w:r>
      <w:r w:rsidR="00750E30">
        <w:rPr>
          <w:lang w:val="en-US"/>
        </w:rPr>
        <w:t xml:space="preserve">, contributing to the implementation of the EGS and wider service </w:t>
      </w:r>
      <w:r w:rsidR="001E49A8">
        <w:rPr>
          <w:lang w:val="en-US"/>
        </w:rPr>
        <w:t>priorities</w:t>
      </w:r>
      <w:r w:rsidR="0069329F">
        <w:rPr>
          <w:lang w:val="en-US"/>
        </w:rPr>
        <w:t xml:space="preserve">. </w:t>
      </w:r>
      <w:r w:rsidR="00AE4FD5">
        <w:rPr>
          <w:lang w:val="en-US"/>
        </w:rPr>
        <w:t>Among other things</w:t>
      </w:r>
      <w:r w:rsidR="003203B2">
        <w:rPr>
          <w:lang w:val="en-US"/>
        </w:rPr>
        <w:t>,</w:t>
      </w:r>
      <w:r w:rsidR="00AE4FD5">
        <w:rPr>
          <w:lang w:val="en-US"/>
        </w:rPr>
        <w:t xml:space="preserve"> </w:t>
      </w:r>
      <w:r w:rsidR="00733BE9">
        <w:rPr>
          <w:lang w:val="en-US"/>
        </w:rPr>
        <w:t>key focus</w:t>
      </w:r>
      <w:r w:rsidR="00AE4FD5">
        <w:rPr>
          <w:lang w:val="en-US"/>
        </w:rPr>
        <w:t xml:space="preserve"> will be:</w:t>
      </w:r>
    </w:p>
    <w:p w14:paraId="3D050D55" w14:textId="77777777" w:rsidR="0069329F" w:rsidRDefault="0069329F" w:rsidP="00B05821">
      <w:pPr>
        <w:rPr>
          <w:lang w:val="en-US"/>
        </w:rPr>
      </w:pPr>
    </w:p>
    <w:p w14:paraId="74B4E64C" w14:textId="573B8632" w:rsidR="0069329F" w:rsidRDefault="006D1FE4" w:rsidP="00B05821">
      <w:pPr>
        <w:pStyle w:val="ListParagraph"/>
        <w:numPr>
          <w:ilvl w:val="0"/>
          <w:numId w:val="24"/>
        </w:numPr>
        <w:rPr>
          <w:lang w:val="en-US"/>
        </w:rPr>
      </w:pPr>
      <w:r w:rsidRPr="0069329F">
        <w:rPr>
          <w:lang w:val="en-US"/>
        </w:rPr>
        <w:t xml:space="preserve">driving </w:t>
      </w:r>
      <w:r w:rsidR="003203B2">
        <w:rPr>
          <w:lang w:val="en-US"/>
        </w:rPr>
        <w:t xml:space="preserve">innovation, </w:t>
      </w:r>
      <w:r w:rsidRPr="0069329F">
        <w:rPr>
          <w:lang w:val="en-US"/>
        </w:rPr>
        <w:t>growth</w:t>
      </w:r>
      <w:r w:rsidR="0069329F" w:rsidRPr="0069329F">
        <w:rPr>
          <w:lang w:val="en-US"/>
        </w:rPr>
        <w:t>,</w:t>
      </w:r>
      <w:r w:rsidRPr="0069329F">
        <w:rPr>
          <w:lang w:val="en-US"/>
        </w:rPr>
        <w:t xml:space="preserve"> productivity and scaling of businesses </w:t>
      </w:r>
    </w:p>
    <w:p w14:paraId="56A80AA5" w14:textId="3205D883" w:rsidR="006D1FE4" w:rsidRPr="0069329F" w:rsidRDefault="0069329F" w:rsidP="00B05821">
      <w:pPr>
        <w:pStyle w:val="ListParagraph"/>
        <w:numPr>
          <w:ilvl w:val="0"/>
          <w:numId w:val="24"/>
        </w:numPr>
        <w:rPr>
          <w:lang w:val="en-US"/>
        </w:rPr>
      </w:pPr>
      <w:r>
        <w:rPr>
          <w:lang w:val="en-US"/>
        </w:rPr>
        <w:t>a</w:t>
      </w:r>
      <w:r w:rsidR="006D1FE4" w:rsidRPr="0069329F">
        <w:rPr>
          <w:lang w:val="en-US"/>
        </w:rPr>
        <w:t xml:space="preserve">ttracting inward investment and developing a strong pipeline of </w:t>
      </w:r>
      <w:r w:rsidR="00AE4FD5" w:rsidRPr="0069329F">
        <w:rPr>
          <w:lang w:val="en-US"/>
        </w:rPr>
        <w:t>high-quality</w:t>
      </w:r>
      <w:r w:rsidR="006D1FE4" w:rsidRPr="0069329F">
        <w:rPr>
          <w:lang w:val="en-US"/>
        </w:rPr>
        <w:t xml:space="preserve"> </w:t>
      </w:r>
      <w:r w:rsidR="00AE4FD5">
        <w:rPr>
          <w:lang w:val="en-US"/>
        </w:rPr>
        <w:t xml:space="preserve">jobs and </w:t>
      </w:r>
      <w:r w:rsidR="006D1FE4" w:rsidRPr="0069329F">
        <w:rPr>
          <w:lang w:val="en-US"/>
        </w:rPr>
        <w:t>opportunities</w:t>
      </w:r>
    </w:p>
    <w:p w14:paraId="59E2A5CA" w14:textId="72D50D9B" w:rsidR="00AE4FD5" w:rsidRDefault="00AE4FD5" w:rsidP="00B05821">
      <w:pPr>
        <w:pStyle w:val="ListParagraph"/>
        <w:numPr>
          <w:ilvl w:val="0"/>
          <w:numId w:val="24"/>
        </w:numPr>
        <w:rPr>
          <w:lang w:val="en-US"/>
        </w:rPr>
      </w:pPr>
      <w:r>
        <w:rPr>
          <w:lang w:val="en-US"/>
        </w:rPr>
        <w:t>s</w:t>
      </w:r>
      <w:r w:rsidR="006D1FE4" w:rsidRPr="0069329F">
        <w:rPr>
          <w:lang w:val="en-US"/>
        </w:rPr>
        <w:t xml:space="preserve">trengthening and expanding </w:t>
      </w:r>
      <w:r w:rsidR="003203B2">
        <w:rPr>
          <w:lang w:val="en-US"/>
        </w:rPr>
        <w:t xml:space="preserve">the </w:t>
      </w:r>
      <w:r w:rsidR="006D1FE4" w:rsidRPr="0069329F">
        <w:rPr>
          <w:lang w:val="en-US"/>
        </w:rPr>
        <w:t>sector</w:t>
      </w:r>
      <w:r w:rsidR="003203B2">
        <w:rPr>
          <w:lang w:val="en-US"/>
        </w:rPr>
        <w:t>s,</w:t>
      </w:r>
      <w:r w:rsidR="006D1FE4" w:rsidRPr="0069329F">
        <w:rPr>
          <w:lang w:val="en-US"/>
        </w:rPr>
        <w:t xml:space="preserve"> supply chains</w:t>
      </w:r>
      <w:r w:rsidR="003203B2">
        <w:rPr>
          <w:lang w:val="en-US"/>
        </w:rPr>
        <w:t xml:space="preserve"> and</w:t>
      </w:r>
      <w:r w:rsidR="006D1FE4" w:rsidRPr="0069329F">
        <w:rPr>
          <w:lang w:val="en-US"/>
        </w:rPr>
        <w:t xml:space="preserve"> attracting new supply chain businesses into </w:t>
      </w:r>
      <w:r>
        <w:rPr>
          <w:lang w:val="en-US"/>
        </w:rPr>
        <w:t xml:space="preserve">the </w:t>
      </w:r>
      <w:r w:rsidR="006D1FE4" w:rsidRPr="0069329F">
        <w:rPr>
          <w:lang w:val="en-US"/>
        </w:rPr>
        <w:t>to</w:t>
      </w:r>
      <w:r>
        <w:rPr>
          <w:lang w:val="en-US"/>
        </w:rPr>
        <w:t>w</w:t>
      </w:r>
      <w:r w:rsidR="006D1FE4" w:rsidRPr="0069329F">
        <w:rPr>
          <w:lang w:val="en-US"/>
        </w:rPr>
        <w:t>n</w:t>
      </w:r>
    </w:p>
    <w:p w14:paraId="493B6109" w14:textId="1CEB1D7F" w:rsidR="00AE4FD5" w:rsidRDefault="00733BE9" w:rsidP="00214E8D">
      <w:pPr>
        <w:pStyle w:val="ListParagraph"/>
        <w:numPr>
          <w:ilvl w:val="0"/>
          <w:numId w:val="24"/>
        </w:numPr>
        <w:rPr>
          <w:lang w:val="en-US"/>
        </w:rPr>
      </w:pPr>
      <w:r>
        <w:t>ensuring inclusive economic growth is embedded across all activities</w:t>
      </w:r>
      <w:r w:rsidR="006146F5">
        <w:rPr>
          <w:lang w:val="en-US"/>
        </w:rPr>
        <w:t>.</w:t>
      </w:r>
    </w:p>
    <w:p w14:paraId="42F7C48E" w14:textId="77777777" w:rsidR="00733BE9" w:rsidRPr="00733BE9" w:rsidRDefault="00733BE9" w:rsidP="00733BE9">
      <w:pPr>
        <w:ind w:left="360"/>
        <w:rPr>
          <w:lang w:val="en-US"/>
        </w:rPr>
      </w:pPr>
    </w:p>
    <w:p w14:paraId="74487603" w14:textId="7C70268C" w:rsidR="006D1FE4" w:rsidRDefault="006D1FE4" w:rsidP="00B05821">
      <w:pPr>
        <w:rPr>
          <w:lang w:val="en-US"/>
        </w:rPr>
      </w:pPr>
      <w:r w:rsidRPr="006D1FE4">
        <w:rPr>
          <w:lang w:val="en-US"/>
        </w:rPr>
        <w:t>Post</w:t>
      </w:r>
      <w:r w:rsidR="00135FB5">
        <w:rPr>
          <w:lang w:val="en-US"/>
        </w:rPr>
        <w:t xml:space="preserve"> </w:t>
      </w:r>
      <w:r w:rsidRPr="006D1FE4">
        <w:rPr>
          <w:lang w:val="en-US"/>
        </w:rPr>
        <w:t>holders will work in partnership with</w:t>
      </w:r>
      <w:r w:rsidR="003203B2">
        <w:rPr>
          <w:lang w:val="en-US"/>
        </w:rPr>
        <w:t xml:space="preserve"> </w:t>
      </w:r>
      <w:r w:rsidRPr="006D1FE4">
        <w:rPr>
          <w:lang w:val="en-US"/>
        </w:rPr>
        <w:t>local</w:t>
      </w:r>
      <w:r w:rsidR="003203B2">
        <w:rPr>
          <w:lang w:val="en-US"/>
        </w:rPr>
        <w:t>,</w:t>
      </w:r>
      <w:r w:rsidRPr="006D1FE4">
        <w:rPr>
          <w:lang w:val="en-US"/>
        </w:rPr>
        <w:t xml:space="preserve"> regional and national stakeholders to position Luton as a competitive and productive location for investment</w:t>
      </w:r>
      <w:r w:rsidR="00AE4FD5">
        <w:rPr>
          <w:lang w:val="en-US"/>
        </w:rPr>
        <w:t>,</w:t>
      </w:r>
      <w:r w:rsidRPr="006D1FE4">
        <w:rPr>
          <w:lang w:val="en-US"/>
        </w:rPr>
        <w:t xml:space="preserve"> innovation and business growth</w:t>
      </w:r>
      <w:r w:rsidR="00AE4FD5">
        <w:rPr>
          <w:lang w:val="en-US"/>
        </w:rPr>
        <w:t xml:space="preserve">. </w:t>
      </w:r>
      <w:r w:rsidRPr="006D1FE4">
        <w:rPr>
          <w:lang w:val="en-US"/>
        </w:rPr>
        <w:t>They will lead and deliver cross</w:t>
      </w:r>
      <w:r w:rsidR="00AE4FD5">
        <w:rPr>
          <w:lang w:val="en-US"/>
        </w:rPr>
        <w:t>-</w:t>
      </w:r>
      <w:r w:rsidRPr="006D1FE4">
        <w:rPr>
          <w:lang w:val="en-US"/>
        </w:rPr>
        <w:t xml:space="preserve">council workstreams and external partnerships that translate strategic priorities into tangible </w:t>
      </w:r>
      <w:r w:rsidR="00AE4FD5">
        <w:rPr>
          <w:lang w:val="en-US"/>
        </w:rPr>
        <w:t>programmes,</w:t>
      </w:r>
      <w:r w:rsidRPr="006D1FE4">
        <w:rPr>
          <w:lang w:val="en-US"/>
        </w:rPr>
        <w:t xml:space="preserve"> </w:t>
      </w:r>
      <w:r w:rsidR="00AE4FD5">
        <w:rPr>
          <w:lang w:val="en-US"/>
        </w:rPr>
        <w:t>sector</w:t>
      </w:r>
      <w:r w:rsidRPr="006D1FE4">
        <w:rPr>
          <w:lang w:val="en-US"/>
        </w:rPr>
        <w:t xml:space="preserve"> propositions and business support interventions.</w:t>
      </w:r>
    </w:p>
    <w:p w14:paraId="6205DF9E" w14:textId="77777777" w:rsidR="00AE4FD5" w:rsidRPr="006D1FE4" w:rsidRDefault="00AE4FD5" w:rsidP="00B05821">
      <w:pPr>
        <w:rPr>
          <w:lang w:val="en-US"/>
        </w:rPr>
      </w:pPr>
    </w:p>
    <w:p w14:paraId="35576BBD" w14:textId="0BB5F442" w:rsidR="006D1FE4" w:rsidRDefault="006D1FE4" w:rsidP="00B05821">
      <w:pPr>
        <w:rPr>
          <w:lang w:val="en-US"/>
        </w:rPr>
      </w:pPr>
      <w:r w:rsidRPr="006D1FE4">
        <w:rPr>
          <w:lang w:val="en-US"/>
        </w:rPr>
        <w:t xml:space="preserve">Each </w:t>
      </w:r>
      <w:r w:rsidR="00733BE9" w:rsidRPr="00733BE9">
        <w:rPr>
          <w:lang w:val="en-US"/>
        </w:rPr>
        <w:t xml:space="preserve">Manager </w:t>
      </w:r>
      <w:r w:rsidRPr="006D1FE4">
        <w:rPr>
          <w:lang w:val="en-US"/>
        </w:rPr>
        <w:t xml:space="preserve">will act as a senior sector </w:t>
      </w:r>
      <w:r w:rsidR="00AE4FD5" w:rsidRPr="006D1FE4">
        <w:rPr>
          <w:lang w:val="en-US"/>
        </w:rPr>
        <w:t>lead</w:t>
      </w:r>
      <w:r w:rsidR="00AE4FD5">
        <w:rPr>
          <w:lang w:val="en-US"/>
        </w:rPr>
        <w:t xml:space="preserve"> </w:t>
      </w:r>
      <w:r w:rsidRPr="006D1FE4">
        <w:rPr>
          <w:lang w:val="en-US"/>
        </w:rPr>
        <w:t>and subject matter expert, bringing relevant sector knowledge</w:t>
      </w:r>
      <w:r w:rsidR="00AE4FD5">
        <w:rPr>
          <w:lang w:val="en-US"/>
        </w:rPr>
        <w:t xml:space="preserve">, experience </w:t>
      </w:r>
      <w:r w:rsidRPr="006D1FE4">
        <w:rPr>
          <w:lang w:val="en-US"/>
        </w:rPr>
        <w:t>and insight.</w:t>
      </w:r>
    </w:p>
    <w:p w14:paraId="1B7DE518" w14:textId="77777777" w:rsidR="00AE4FD5" w:rsidRPr="006D1FE4" w:rsidRDefault="00AE4FD5" w:rsidP="00B05821">
      <w:pPr>
        <w:rPr>
          <w:lang w:val="en-US"/>
        </w:rPr>
      </w:pPr>
    </w:p>
    <w:p w14:paraId="67B59F44" w14:textId="4379A3A0" w:rsidR="00AE4FD5" w:rsidRDefault="002D10F8" w:rsidP="00B05821">
      <w:pPr>
        <w:rPr>
          <w:lang w:val="en-US"/>
        </w:rPr>
      </w:pPr>
      <w:r>
        <w:rPr>
          <w:lang w:val="en-US"/>
        </w:rPr>
        <w:t>We are seeking self-motivated and</w:t>
      </w:r>
      <w:r w:rsidR="006D1FE4" w:rsidRPr="006D1FE4">
        <w:rPr>
          <w:lang w:val="en-US"/>
        </w:rPr>
        <w:t xml:space="preserve"> </w:t>
      </w:r>
      <w:r w:rsidR="00DB13A5">
        <w:rPr>
          <w:lang w:val="en-US"/>
        </w:rPr>
        <w:t>impact</w:t>
      </w:r>
      <w:r>
        <w:rPr>
          <w:lang w:val="en-US"/>
        </w:rPr>
        <w:t>-</w:t>
      </w:r>
      <w:r w:rsidR="006D1FE4" w:rsidRPr="006D1FE4">
        <w:rPr>
          <w:lang w:val="en-US"/>
        </w:rPr>
        <w:t xml:space="preserve">focused </w:t>
      </w:r>
      <w:r>
        <w:rPr>
          <w:lang w:val="en-US"/>
        </w:rPr>
        <w:t xml:space="preserve">self-starters, able to work with minimal supervision, proactively identifying </w:t>
      </w:r>
      <w:r w:rsidR="00AE4FD5" w:rsidRPr="006D1FE4">
        <w:rPr>
          <w:lang w:val="en-US"/>
        </w:rPr>
        <w:t>opportunities,</w:t>
      </w:r>
      <w:r w:rsidR="006D1FE4" w:rsidRPr="006D1FE4">
        <w:rPr>
          <w:lang w:val="en-US"/>
        </w:rPr>
        <w:t xml:space="preserve"> build</w:t>
      </w:r>
      <w:r>
        <w:rPr>
          <w:lang w:val="en-US"/>
        </w:rPr>
        <w:t>ing</w:t>
      </w:r>
      <w:r w:rsidR="006D1FE4" w:rsidRPr="006D1FE4">
        <w:rPr>
          <w:lang w:val="en-US"/>
        </w:rPr>
        <w:t xml:space="preserve"> strong relationships and </w:t>
      </w:r>
      <w:r w:rsidR="00DE3B72">
        <w:rPr>
          <w:lang w:val="en-US"/>
        </w:rPr>
        <w:t xml:space="preserve">to </w:t>
      </w:r>
      <w:r w:rsidR="006D1FE4" w:rsidRPr="006D1FE4">
        <w:rPr>
          <w:lang w:val="en-US"/>
        </w:rPr>
        <w:t>drive</w:t>
      </w:r>
      <w:r w:rsidR="00DE3B72">
        <w:rPr>
          <w:lang w:val="en-US"/>
        </w:rPr>
        <w:t xml:space="preserve"> </w:t>
      </w:r>
      <w:r w:rsidR="00DE3B72" w:rsidRPr="006D1FE4">
        <w:rPr>
          <w:lang w:val="en-US"/>
        </w:rPr>
        <w:t xml:space="preserve">outcomes </w:t>
      </w:r>
      <w:r w:rsidR="006D1FE4" w:rsidRPr="006D1FE4">
        <w:rPr>
          <w:lang w:val="en-US"/>
        </w:rPr>
        <w:t xml:space="preserve">aligned to the </w:t>
      </w:r>
      <w:r w:rsidR="00AE4FD5">
        <w:rPr>
          <w:lang w:val="en-US"/>
        </w:rPr>
        <w:t xml:space="preserve">EGS. </w:t>
      </w:r>
    </w:p>
    <w:p w14:paraId="07712BB3" w14:textId="07E5BAF9" w:rsidR="00AE4FD5" w:rsidRDefault="00AE4FD5" w:rsidP="00B05821">
      <w:pPr>
        <w:rPr>
          <w:lang w:val="en-US"/>
        </w:rPr>
      </w:pPr>
    </w:p>
    <w:p w14:paraId="4185EF12" w14:textId="77777777" w:rsidR="00413DF9" w:rsidRDefault="00413DF9" w:rsidP="007F5F71">
      <w:pPr>
        <w:rPr>
          <w:b/>
        </w:rPr>
      </w:pPr>
    </w:p>
    <w:p w14:paraId="4A316C57" w14:textId="77777777" w:rsidR="00413DF9" w:rsidRDefault="00413DF9" w:rsidP="007F5F71">
      <w:pPr>
        <w:rPr>
          <w:b/>
        </w:rPr>
      </w:pPr>
    </w:p>
    <w:p w14:paraId="65162789" w14:textId="77777777" w:rsidR="00970577" w:rsidRDefault="00482B8D" w:rsidP="007F5F71">
      <w:pPr>
        <w:rPr>
          <w:b/>
        </w:rPr>
      </w:pPr>
      <w:r>
        <w:rPr>
          <w:b/>
        </w:rPr>
        <w:t>ORGANISATION CHART:</w:t>
      </w:r>
    </w:p>
    <w:tbl>
      <w:tblPr>
        <w:tblStyle w:val="TableGrid"/>
        <w:tblpPr w:leftFromText="180" w:rightFromText="180" w:vertAnchor="text" w:horzAnchor="page" w:tblpX="4622" w:tblpY="175"/>
        <w:tblW w:w="0" w:type="auto"/>
        <w:tblLook w:val="04A0" w:firstRow="1" w:lastRow="0" w:firstColumn="1" w:lastColumn="0" w:noHBand="0" w:noVBand="1"/>
      </w:tblPr>
      <w:tblGrid>
        <w:gridCol w:w="3539"/>
      </w:tblGrid>
      <w:tr w:rsidR="00412BB7" w:rsidRPr="00412BB7" w14:paraId="60D3B765" w14:textId="77777777" w:rsidTr="00412BB7">
        <w:tc>
          <w:tcPr>
            <w:tcW w:w="3539" w:type="dxa"/>
          </w:tcPr>
          <w:p w14:paraId="5FA7720D" w14:textId="77777777" w:rsidR="00412BB7" w:rsidRPr="00412BB7" w:rsidRDefault="00412BB7" w:rsidP="00412BB7">
            <w:pPr>
              <w:jc w:val="center"/>
              <w:rPr>
                <w:bCs/>
              </w:rPr>
            </w:pPr>
          </w:p>
          <w:p w14:paraId="35CF4087" w14:textId="77777777" w:rsidR="00412BB7" w:rsidRPr="00412BB7" w:rsidRDefault="00412BB7" w:rsidP="00412BB7">
            <w:pPr>
              <w:jc w:val="center"/>
              <w:rPr>
                <w:rFonts w:ascii="Calibri" w:hAnsi="Calibri" w:cs="Calibri"/>
                <w:bCs/>
                <w:sz w:val="20"/>
                <w:szCs w:val="20"/>
              </w:rPr>
            </w:pPr>
            <w:r w:rsidRPr="00412BB7">
              <w:rPr>
                <w:rFonts w:ascii="Calibri" w:hAnsi="Calibri" w:cs="Calibri"/>
                <w:bCs/>
                <w:sz w:val="20"/>
                <w:szCs w:val="20"/>
              </w:rPr>
              <w:t>Assistant Director</w:t>
            </w:r>
          </w:p>
          <w:p w14:paraId="6AEB52C8" w14:textId="77777777" w:rsidR="00412BB7" w:rsidRPr="00412BB7" w:rsidRDefault="00412BB7" w:rsidP="00412BB7">
            <w:pPr>
              <w:jc w:val="center"/>
              <w:rPr>
                <w:bCs/>
              </w:rPr>
            </w:pPr>
          </w:p>
        </w:tc>
      </w:tr>
    </w:tbl>
    <w:p w14:paraId="2778CE3C" w14:textId="77777777" w:rsidR="00412BB7" w:rsidRDefault="00412BB7" w:rsidP="007F5F71">
      <w:pPr>
        <w:rPr>
          <w:b/>
        </w:rPr>
      </w:pPr>
    </w:p>
    <w:p w14:paraId="5F5C5588" w14:textId="2A1119C9" w:rsidR="009E2566" w:rsidRDefault="009E2566" w:rsidP="007F5F71">
      <w:pPr>
        <w:rPr>
          <w:b/>
        </w:rPr>
      </w:pPr>
    </w:p>
    <w:p w14:paraId="27A2335B" w14:textId="77777777" w:rsidR="00412BB7" w:rsidRDefault="00412BB7" w:rsidP="007F5F71">
      <w:pPr>
        <w:rPr>
          <w:b/>
        </w:rPr>
      </w:pPr>
    </w:p>
    <w:p w14:paraId="475577C9" w14:textId="1E04DCE0" w:rsidR="009E2566" w:rsidRDefault="009E2566" w:rsidP="007F5F71">
      <w:pPr>
        <w:rPr>
          <w:b/>
        </w:rPr>
      </w:pPr>
    </w:p>
    <w:p w14:paraId="1DF79C1F" w14:textId="3B9A42D6" w:rsidR="007414CB" w:rsidRPr="009E2566" w:rsidRDefault="00412BB7" w:rsidP="007F5F71">
      <w:pPr>
        <w:rPr>
          <w:bCs/>
        </w:rPr>
      </w:pPr>
      <w:r>
        <w:rPr>
          <w:bCs/>
          <w:noProof/>
        </w:rPr>
        <mc:AlternateContent>
          <mc:Choice Requires="wpi">
            <w:drawing>
              <wp:anchor distT="0" distB="0" distL="114300" distR="114300" simplePos="0" relativeHeight="251661312" behindDoc="0" locked="0" layoutInCell="1" allowOverlap="1" wp14:anchorId="013F31BA" wp14:editId="72742B60">
                <wp:simplePos x="0" y="0"/>
                <wp:positionH relativeFrom="column">
                  <wp:posOffset>3205480</wp:posOffset>
                </wp:positionH>
                <wp:positionV relativeFrom="paragraph">
                  <wp:posOffset>-57785</wp:posOffset>
                </wp:positionV>
                <wp:extent cx="0" cy="234950"/>
                <wp:effectExtent l="38100" t="38100" r="37465" b="31750"/>
                <wp:wrapNone/>
                <wp:docPr id="1367073818" name="Ink 3"/>
                <wp:cNvGraphicFramePr/>
                <a:graphic xmlns:a="http://schemas.openxmlformats.org/drawingml/2006/main">
                  <a:graphicData uri="http://schemas.microsoft.com/office/word/2010/wordprocessingInk">
                    <w14:contentPart bwMode="auto" r:id="rId10">
                      <w14:nvContentPartPr>
                        <w14:cNvContentPartPr/>
                      </w14:nvContentPartPr>
                      <w14:xfrm>
                        <a:off x="0" y="0"/>
                        <a:ext cx="0" cy="234950"/>
                      </w14:xfrm>
                    </w14:contentPart>
                  </a:graphicData>
                </a:graphic>
                <wp14:sizeRelH relativeFrom="margin">
                  <wp14:pctWidth>0</wp14:pctWidth>
                </wp14:sizeRelH>
                <wp14:sizeRelV relativeFrom="margin">
                  <wp14:pctHeight>0</wp14:pctHeight>
                </wp14:sizeRelV>
              </wp:anchor>
            </w:drawing>
          </mc:Choice>
          <mc:Fallback>
            <w:pict>
              <v:shapetype w14:anchorId="3C94A00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252.4pt;margin-top:-4.9pt;width:0;height:1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TudD9rAQAA/gIAAA4AAABkcnMvZTJvRG9jLnhtbJxSy27CMBC8V+o/&#10;WL6XEKCviIRDUSUObTm0H2Acm1iNvdHaIeHvuyRQoFVViYul3dHOzux4OmttyTYKvQGX8ngw5Ew5&#10;Cblx65R/vD/fPHDmg3C5KMGplG+V57Ps+mraVIkaQQFlrpARifNJU6W8CKFKosjLQlnhB1ApR6AG&#10;tCJQiesoR9EQuy2j0XB4FzWAeYUglffUnfcgzzp+rZUMb1p7FViZctIWUj4Zx6QJu3LVlfc8yqYi&#10;WaOoCiP3YsQFWqwwjlZ/U81FEKxG84vKGongQYeBBBuB1kaqzgl5ioc/PC3c585PPJE1JhJcUC4s&#10;BYbD1TrgkhW25GzVvEBOuYg6AN8z0m3+j6EXPQdZW9LTZ4GqFIE+gi9M5enGiclTjos8Pup3m6ej&#10;gyUefb2eA5RItLf810ir0e6OTUpY28W53b1dlqoNTPZNSd3RePJ420EH0n74UJ1clfae5Xda7zSd&#10;fNvsCwAA//8DAFBLAwQUAAYACAAAACEAWD3cZ8cBAABoBAAAEAAAAGRycy9pbmsvaW5rMS54bWy0&#10;k01v4yAQhu8r7X9A7CGXjY1J82GrTk+NVGlXWrVdaffo2jRGNRABjpN/v2NMiKume2ovFh6Yd2Ye&#10;Xq5vDqJBe6YNVzLHSUQwYrJUFZfbHP9+3ExXGBlbyKpolGQ5PjKDb9Zfv1xz+SKaDL4IFKTpV6LJ&#10;cW3tLovjruuibhYpvY0pIbP4Tr78/IHXPqtiz1xyCyXNKVQqadnB9mIZr3Jc2gMJ50H7QbW6ZGG7&#10;j+jyfMLqomQbpUVhg2JdSMkaJAsBff/ByB53sOBQZ8s0RoLDwFMaJVfLq9VtCoHikOPRfwstGuhE&#10;4Piy5t9P0Ny81ezbmtHlYomRb6li+76n2DHP3p/9l1Y7pi1nZ8wDFL9xROXw7/gMoDQzqmn7u8Fo&#10;XzQtIEsIAVv42kl8AchbPWDzoXrA5V29cXOv0fjxxhw8tGCp09VaLhgYXeyCx6wB4T78YLV7DpTQ&#10;xZTMpzR9TGhG02yeRmSVjq7Cu/ik+aRbUwe9J332q9sJ1IbJOl7ZOkAnEaHzQH3M/FJuzfi2tv9N&#10;9oO77OCdCy/R2Qn5Se7Zc46/uceIXOYQcKMQRBClyWrxfUImizmdkFeODDUA9fofAAAA//8DAFBL&#10;AwQUAAYACAAAACEALrgJBeAAAAAJAQAADwAAAGRycy9kb3ducmV2LnhtbEyPT0vDQBDF74LfYRnB&#10;W7uxaEljNqWIgiCi1lLsbZsd88fsbNjdptFP74gHPQ0z8+a93+TL0XZiQB8aRwoupgkIpNKZhioF&#10;m9e7SQoiRE1Gd45QwScGWBanJ7nOjDvSCw7rWAk2oZBpBXWMfSZlKGu0Okxdj8S7d+etjtz6Shqv&#10;j2xuOzlLkrm0uiFOqHWPNzWWH+uDZYyv9nF4brftsKH7dOWfdg+3bzulzs/G1TWIiGP8E8MPPt9A&#10;wUx7dyATRKfgKrlk9KhgsuDKgt/BXsEsnYMscvn/g+Ib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VO50P2sBAAD+AgAADgAAAAAAAAAAAAAAAAA8AgAAZHJz&#10;L2Uyb0RvYy54bWxQSwECLQAUAAYACAAAACEAWD3cZ8cBAABoBAAAEAAAAAAAAAAAAAAAAADTAwAA&#10;ZHJzL2luay9pbmsxLnhtbFBLAQItABQABgAIAAAAIQAuuAkF4AAAAAkBAAAPAAAAAAAAAAAAAAAA&#10;AMgFAABkcnMvZG93bnJldi54bWxQSwECLQAUAAYACAAAACEAeRi8nb8AAAAhAQAAGQAAAAAAAAAA&#10;AAAAAADVBgAAZHJzL19yZWxzL2Uyb0RvYy54bWwucmVsc1BLBQYAAAAABgAGAHgBAADLBwAAAAA=&#10;">
                <v:imagedata r:id="rId11" o:title=""/>
              </v:shape>
            </w:pict>
          </mc:Fallback>
        </mc:AlternateContent>
      </w:r>
    </w:p>
    <w:p w14:paraId="3388817C" w14:textId="61D85877" w:rsidR="009739A7" w:rsidRDefault="009739A7" w:rsidP="007F5F71">
      <w:pPr>
        <w:rPr>
          <w:b/>
        </w:rPr>
      </w:pPr>
      <w:r>
        <w:rPr>
          <w:noProof/>
          <w:lang w:eastAsia="en-GB"/>
        </w:rPr>
        <w:drawing>
          <wp:inline distT="0" distB="0" distL="0" distR="0" wp14:anchorId="43C6CB1C" wp14:editId="273749DD">
            <wp:extent cx="6208395" cy="3251200"/>
            <wp:effectExtent l="0" t="0" r="0" b="25400"/>
            <wp:docPr id="1937448727" name="Diagram 19374487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F2D1393" w14:textId="73C030E7" w:rsidR="007414CB" w:rsidRDefault="007414CB" w:rsidP="007F5F71">
      <w:pPr>
        <w:rPr>
          <w:b/>
        </w:rPr>
      </w:pPr>
    </w:p>
    <w:p w14:paraId="3F54BEBA" w14:textId="77777777" w:rsidR="007F5F71" w:rsidRDefault="007F5F71" w:rsidP="007F5F71">
      <w:pPr>
        <w:rPr>
          <w:b/>
        </w:rPr>
      </w:pPr>
    </w:p>
    <w:p w14:paraId="3125B49F" w14:textId="77777777" w:rsidR="00261FA5" w:rsidRDefault="00261FA5" w:rsidP="007D7C82">
      <w:pPr>
        <w:rPr>
          <w:b/>
          <w:sz w:val="22"/>
        </w:rPr>
      </w:pPr>
    </w:p>
    <w:p w14:paraId="69325EA6" w14:textId="77777777" w:rsidR="00DB13A5" w:rsidRDefault="00DB13A5" w:rsidP="007D7C82">
      <w:pPr>
        <w:rPr>
          <w:b/>
          <w:sz w:val="22"/>
        </w:rPr>
      </w:pPr>
    </w:p>
    <w:p w14:paraId="7E6299EF" w14:textId="77777777" w:rsidR="00DB13A5" w:rsidRDefault="00DB13A5" w:rsidP="007D7C82">
      <w:pPr>
        <w:rPr>
          <w:b/>
          <w:sz w:val="22"/>
        </w:rPr>
      </w:pPr>
    </w:p>
    <w:p w14:paraId="66DBBB8C" w14:textId="77777777" w:rsidR="00DB13A5" w:rsidRDefault="00DB13A5" w:rsidP="007D7C82">
      <w:pPr>
        <w:rPr>
          <w:b/>
          <w:sz w:val="22"/>
        </w:rPr>
      </w:pPr>
    </w:p>
    <w:p w14:paraId="015B23B5" w14:textId="77777777" w:rsidR="00DB13A5" w:rsidRDefault="00DB13A5" w:rsidP="007D7C82">
      <w:pPr>
        <w:rPr>
          <w:b/>
          <w:sz w:val="22"/>
        </w:rPr>
      </w:pPr>
    </w:p>
    <w:p w14:paraId="553F8DE5" w14:textId="77777777" w:rsidR="00DB13A5" w:rsidRDefault="00DB13A5" w:rsidP="007D7C82">
      <w:pPr>
        <w:rPr>
          <w:b/>
          <w:sz w:val="22"/>
        </w:rPr>
      </w:pPr>
    </w:p>
    <w:p w14:paraId="09A0FC53" w14:textId="77777777" w:rsidR="00DB13A5" w:rsidRDefault="00DB13A5" w:rsidP="007D7C82">
      <w:pPr>
        <w:rPr>
          <w:b/>
          <w:sz w:val="22"/>
        </w:rPr>
      </w:pPr>
    </w:p>
    <w:p w14:paraId="1A74ECF8" w14:textId="77777777" w:rsidR="00DB13A5" w:rsidRDefault="00DB13A5" w:rsidP="007D7C82">
      <w:pPr>
        <w:rPr>
          <w:b/>
          <w:sz w:val="22"/>
        </w:rPr>
      </w:pPr>
    </w:p>
    <w:p w14:paraId="10EEB281" w14:textId="77777777" w:rsidR="00DB13A5" w:rsidRDefault="00DB13A5" w:rsidP="007D7C82">
      <w:pPr>
        <w:rPr>
          <w:b/>
          <w:sz w:val="22"/>
        </w:rPr>
      </w:pPr>
    </w:p>
    <w:p w14:paraId="0BE2ACB5" w14:textId="77777777" w:rsidR="00DB13A5" w:rsidRDefault="00DB13A5" w:rsidP="007D7C82">
      <w:pPr>
        <w:rPr>
          <w:b/>
          <w:sz w:val="22"/>
        </w:rPr>
      </w:pPr>
    </w:p>
    <w:p w14:paraId="672735D3" w14:textId="77777777" w:rsidR="00DB13A5" w:rsidRDefault="00DB13A5" w:rsidP="007D7C82">
      <w:pPr>
        <w:rPr>
          <w:b/>
          <w:sz w:val="22"/>
        </w:rPr>
      </w:pPr>
    </w:p>
    <w:p w14:paraId="1B04195A" w14:textId="77777777" w:rsidR="00412BB7" w:rsidRDefault="00412BB7" w:rsidP="007D7C82">
      <w:pPr>
        <w:rPr>
          <w:b/>
          <w:sz w:val="22"/>
        </w:rPr>
      </w:pPr>
    </w:p>
    <w:p w14:paraId="3C54C449" w14:textId="77777777" w:rsidR="00412BB7" w:rsidRDefault="00412BB7" w:rsidP="007D7C82">
      <w:pPr>
        <w:rPr>
          <w:b/>
          <w:sz w:val="22"/>
        </w:rPr>
      </w:pPr>
    </w:p>
    <w:p w14:paraId="589D80F9" w14:textId="77777777" w:rsidR="00135FB5" w:rsidRDefault="00135FB5" w:rsidP="007D7C82">
      <w:pPr>
        <w:rPr>
          <w:b/>
          <w:sz w:val="22"/>
        </w:rPr>
      </w:pPr>
    </w:p>
    <w:p w14:paraId="4CD05396" w14:textId="77777777" w:rsidR="00135FB5" w:rsidRDefault="00135FB5" w:rsidP="007D7C82">
      <w:pPr>
        <w:rPr>
          <w:b/>
          <w:sz w:val="22"/>
        </w:rPr>
      </w:pPr>
    </w:p>
    <w:p w14:paraId="00FE0589" w14:textId="77777777" w:rsidR="00482E55" w:rsidRDefault="00482E55" w:rsidP="007D7C82">
      <w:pPr>
        <w:rPr>
          <w:b/>
          <w:sz w:val="22"/>
        </w:rPr>
      </w:pPr>
    </w:p>
    <w:p w14:paraId="6DCEE3EF" w14:textId="77777777" w:rsidR="00482E55" w:rsidRDefault="00482E55" w:rsidP="007D7C82">
      <w:pPr>
        <w:rPr>
          <w:b/>
          <w:sz w:val="22"/>
        </w:rPr>
      </w:pPr>
    </w:p>
    <w:p w14:paraId="35AD2044" w14:textId="77777777" w:rsidR="00061BB7" w:rsidRDefault="00061BB7" w:rsidP="007D7C82">
      <w:pPr>
        <w:rPr>
          <w:b/>
          <w:sz w:val="22"/>
        </w:rPr>
      </w:pPr>
    </w:p>
    <w:p w14:paraId="70B06958" w14:textId="77777777" w:rsidR="00061BB7" w:rsidRDefault="00061BB7" w:rsidP="007D7C82">
      <w:pPr>
        <w:rPr>
          <w:b/>
          <w:sz w:val="22"/>
        </w:rPr>
      </w:pPr>
    </w:p>
    <w:p w14:paraId="0E8F0371" w14:textId="77777777" w:rsidR="007D7C82" w:rsidRDefault="00930783" w:rsidP="007D7C82">
      <w:pPr>
        <w:rPr>
          <w:b/>
          <w:sz w:val="22"/>
        </w:rPr>
      </w:pPr>
      <w:r>
        <w:rPr>
          <w:b/>
          <w:noProof/>
          <w:sz w:val="20"/>
          <w:lang w:eastAsia="en-GB"/>
        </w:rPr>
        <mc:AlternateContent>
          <mc:Choice Requires="wps">
            <w:drawing>
              <wp:anchor distT="0" distB="0" distL="114300" distR="114300" simplePos="0" relativeHeight="251658240" behindDoc="0" locked="0" layoutInCell="1" allowOverlap="1" wp14:anchorId="7644DBF2" wp14:editId="4AB6B9A4">
                <wp:simplePos x="0" y="0"/>
                <wp:positionH relativeFrom="column">
                  <wp:posOffset>4128135</wp:posOffset>
                </wp:positionH>
                <wp:positionV relativeFrom="paragraph">
                  <wp:posOffset>119380</wp:posOffset>
                </wp:positionV>
                <wp:extent cx="0" cy="0"/>
                <wp:effectExtent l="13335" t="5080" r="571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ED296"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05pt,9.4pt" to="325.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C6M2QbaAAAACQEAAA8AAABkcnMvZG93bnJldi54bWxMj8FOwzAQRO9I/IO1&#10;SFyq1m4RVRXiVAjIjQsF1Os2XpKIeJ3Gbhv4ehb1AMedeZqdydej79SRhtgGtjCfGVDEVXAt1xbe&#10;XsvpClRMyA67wGThiyKsi8uLHDMXTvxCx02qlYRwzNBCk1KfaR2rhjzGWeiJxfsIg8ck51BrN+BJ&#10;wn2nF8YstceW5UODPT00VH1uDt5CLN9pX35PqonZ3tSBFvvH5ye09vpqvL8DlWhMfzD81pfqUEin&#10;XTiwi6qzsLw1c0HFWMkEAc7C7izoItf/FxQ/AAAA//8DAFBLAQItABQABgAIAAAAIQC2gziS/gAA&#10;AOEBAAATAAAAAAAAAAAAAAAAAAAAAABbQ29udGVudF9UeXBlc10ueG1sUEsBAi0AFAAGAAgAAAAh&#10;ADj9If/WAAAAlAEAAAsAAAAAAAAAAAAAAAAALwEAAF9yZWxzLy5yZWxzUEsBAi0AFAAGAAgAAAAh&#10;AMawrRunAQAAQgMAAA4AAAAAAAAAAAAAAAAALgIAAGRycy9lMm9Eb2MueG1sUEsBAi0AFAAGAAgA&#10;AAAhAC6M2QbaAAAACQEAAA8AAAAAAAAAAAAAAAAAAQQAAGRycy9kb3ducmV2LnhtbFBLBQYAAAAA&#10;BAAEAPMAAAAIBQAAAAA=&#10;"/>
            </w:pict>
          </mc:Fallback>
        </mc:AlternateContent>
      </w:r>
    </w:p>
    <w:p w14:paraId="1F83CB10" w14:textId="77777777" w:rsidR="005257C8" w:rsidRDefault="005257C8" w:rsidP="007F5F71">
      <w:pPr>
        <w:ind w:right="-601"/>
        <w:rPr>
          <w:b/>
        </w:rPr>
      </w:pPr>
    </w:p>
    <w:p w14:paraId="1E11E374" w14:textId="77777777" w:rsidR="006A7D63" w:rsidRDefault="007F5F71" w:rsidP="006A7D63">
      <w:pPr>
        <w:ind w:right="-601"/>
        <w:rPr>
          <w:b/>
        </w:rPr>
      </w:pPr>
      <w:r>
        <w:rPr>
          <w:b/>
        </w:rPr>
        <w:lastRenderedPageBreak/>
        <w:t>PRINCIPAL RESPONSIBILITIES:</w:t>
      </w:r>
      <w:r>
        <w:rPr>
          <w:b/>
        </w:rPr>
        <w:tab/>
      </w:r>
    </w:p>
    <w:p w14:paraId="6924DCE0" w14:textId="77777777" w:rsidR="00411CED" w:rsidRDefault="00411CED" w:rsidP="006A7D63">
      <w:pPr>
        <w:ind w:right="-601"/>
        <w:rPr>
          <w:b/>
        </w:rPr>
      </w:pPr>
    </w:p>
    <w:tbl>
      <w:tblPr>
        <w:tblStyle w:val="TableGrid"/>
        <w:tblW w:w="0" w:type="auto"/>
        <w:tblLook w:val="04A0" w:firstRow="1" w:lastRow="0" w:firstColumn="1" w:lastColumn="0" w:noHBand="0" w:noVBand="1"/>
      </w:tblPr>
      <w:tblGrid>
        <w:gridCol w:w="704"/>
        <w:gridCol w:w="7088"/>
        <w:gridCol w:w="1224"/>
      </w:tblGrid>
      <w:tr w:rsidR="00411CED" w14:paraId="1F26E156" w14:textId="77777777" w:rsidTr="00EB1169">
        <w:tc>
          <w:tcPr>
            <w:tcW w:w="704" w:type="dxa"/>
            <w:shd w:val="clear" w:color="auto" w:fill="FFFFFF" w:themeFill="background1"/>
          </w:tcPr>
          <w:p w14:paraId="743DE044" w14:textId="76D16570" w:rsidR="00411CED" w:rsidRPr="008830A1" w:rsidRDefault="00411CED" w:rsidP="008830A1">
            <w:pPr>
              <w:pStyle w:val="ListParagraph"/>
              <w:numPr>
                <w:ilvl w:val="0"/>
                <w:numId w:val="25"/>
              </w:numPr>
              <w:ind w:right="-601"/>
              <w:rPr>
                <w:b/>
              </w:rPr>
            </w:pPr>
          </w:p>
        </w:tc>
        <w:tc>
          <w:tcPr>
            <w:tcW w:w="7088" w:type="dxa"/>
            <w:shd w:val="clear" w:color="auto" w:fill="FFFFFF" w:themeFill="background1"/>
          </w:tcPr>
          <w:p w14:paraId="7B4CAFF8" w14:textId="494932B8" w:rsidR="008830A1" w:rsidRPr="00EB1169" w:rsidRDefault="008830A1" w:rsidP="00EB1169">
            <w:pPr>
              <w:rPr>
                <w:rFonts w:cs="Arial"/>
                <w:b/>
                <w:bCs/>
              </w:rPr>
            </w:pPr>
            <w:r w:rsidRPr="00EB1169">
              <w:rPr>
                <w:rFonts w:cs="Arial"/>
                <w:b/>
                <w:bCs/>
              </w:rPr>
              <w:t xml:space="preserve">Business Growth and Scaling                       </w:t>
            </w:r>
          </w:p>
          <w:p w14:paraId="4807BAAC" w14:textId="7C0C12B0" w:rsidR="008830A1" w:rsidRDefault="008830A1" w:rsidP="00EB1169">
            <w:pPr>
              <w:pStyle w:val="ListParagraph"/>
              <w:numPr>
                <w:ilvl w:val="0"/>
                <w:numId w:val="18"/>
              </w:numPr>
              <w:tabs>
                <w:tab w:val="left" w:pos="172"/>
              </w:tabs>
              <w:ind w:left="172" w:hanging="142"/>
              <w:rPr>
                <w:rFonts w:cs="Arial"/>
              </w:rPr>
            </w:pPr>
            <w:r>
              <w:rPr>
                <w:rFonts w:cs="Arial"/>
              </w:rPr>
              <w:t>Support businesses to grow and scale, increase productivity, innovate and access funding and finance.</w:t>
            </w:r>
          </w:p>
          <w:p w14:paraId="3EBCCF5F" w14:textId="04EE6A87" w:rsidR="008830A1" w:rsidRPr="00C65A7D" w:rsidRDefault="008830A1" w:rsidP="00C65A7D">
            <w:pPr>
              <w:pStyle w:val="ListParagraph"/>
              <w:numPr>
                <w:ilvl w:val="0"/>
                <w:numId w:val="18"/>
              </w:numPr>
              <w:tabs>
                <w:tab w:val="left" w:pos="172"/>
              </w:tabs>
              <w:ind w:left="172" w:hanging="142"/>
              <w:rPr>
                <w:rFonts w:cs="Arial"/>
              </w:rPr>
            </w:pPr>
            <w:r w:rsidRPr="00C427DB">
              <w:rPr>
                <w:rFonts w:cs="Arial"/>
              </w:rPr>
              <w:t>Build strong relationships with key local employers, high growth firms and provide account management for strategic employers</w:t>
            </w:r>
            <w:r>
              <w:rPr>
                <w:rFonts w:cs="Arial"/>
              </w:rPr>
              <w:t>.</w:t>
            </w:r>
          </w:p>
          <w:p w14:paraId="6C6C5723" w14:textId="77777777" w:rsidR="008830A1" w:rsidRDefault="008830A1" w:rsidP="00EB1169">
            <w:pPr>
              <w:pStyle w:val="ListParagraph"/>
              <w:numPr>
                <w:ilvl w:val="0"/>
                <w:numId w:val="18"/>
              </w:numPr>
              <w:tabs>
                <w:tab w:val="left" w:pos="172"/>
              </w:tabs>
              <w:ind w:left="172" w:hanging="142"/>
              <w:rPr>
                <w:rFonts w:cs="Arial"/>
              </w:rPr>
            </w:pPr>
            <w:r w:rsidRPr="00C427DB">
              <w:rPr>
                <w:rFonts w:cs="Arial"/>
              </w:rPr>
              <w:t>Working with partners and stakeholders, develop and lead on growth programmes to achieve outcomes outlined in the EGS.</w:t>
            </w:r>
          </w:p>
          <w:p w14:paraId="1357BB93" w14:textId="36FBDFB9" w:rsidR="008830A1" w:rsidRDefault="008830A1" w:rsidP="00EB1169">
            <w:pPr>
              <w:pStyle w:val="ListParagraph"/>
              <w:numPr>
                <w:ilvl w:val="0"/>
                <w:numId w:val="18"/>
              </w:numPr>
              <w:tabs>
                <w:tab w:val="left" w:pos="172"/>
              </w:tabs>
              <w:ind w:left="172" w:hanging="142"/>
              <w:rPr>
                <w:rFonts w:cs="Arial"/>
              </w:rPr>
            </w:pPr>
            <w:r>
              <w:rPr>
                <w:rFonts w:cs="Arial"/>
              </w:rPr>
              <w:t xml:space="preserve">Identify barriers to </w:t>
            </w:r>
            <w:r w:rsidR="00364E5A">
              <w:rPr>
                <w:rFonts w:cs="Arial"/>
              </w:rPr>
              <w:t>growth</w:t>
            </w:r>
            <w:r w:rsidR="00223C24">
              <w:rPr>
                <w:rFonts w:cs="Arial"/>
              </w:rPr>
              <w:t>,</w:t>
            </w:r>
            <w:r>
              <w:rPr>
                <w:rFonts w:cs="Arial"/>
              </w:rPr>
              <w:t xml:space="preserve"> co-design solutions with partners and stakeholder</w:t>
            </w:r>
            <w:r w:rsidR="003758F1">
              <w:rPr>
                <w:rFonts w:cs="Arial"/>
              </w:rPr>
              <w:t>s</w:t>
            </w:r>
            <w:r>
              <w:rPr>
                <w:rFonts w:cs="Arial"/>
              </w:rPr>
              <w:t xml:space="preserve"> to deliver EGS’s growth objectives.</w:t>
            </w:r>
          </w:p>
          <w:p w14:paraId="27C3B292" w14:textId="26EC3A6B" w:rsidR="008830A1" w:rsidRDefault="00E9073D" w:rsidP="00EB1169">
            <w:pPr>
              <w:pStyle w:val="ListParagraph"/>
              <w:numPr>
                <w:ilvl w:val="0"/>
                <w:numId w:val="18"/>
              </w:numPr>
              <w:tabs>
                <w:tab w:val="left" w:pos="172"/>
              </w:tabs>
              <w:ind w:left="172" w:hanging="142"/>
              <w:rPr>
                <w:rFonts w:cs="Arial"/>
              </w:rPr>
            </w:pPr>
            <w:r>
              <w:rPr>
                <w:rFonts w:cs="Arial"/>
              </w:rPr>
              <w:t>Work with our Comms team to p</w:t>
            </w:r>
            <w:r w:rsidR="008830A1" w:rsidRPr="00F0512D">
              <w:rPr>
                <w:rFonts w:cs="Arial"/>
              </w:rPr>
              <w:t>lan</w:t>
            </w:r>
            <w:r w:rsidR="006970C8">
              <w:rPr>
                <w:rFonts w:cs="Arial"/>
              </w:rPr>
              <w:t xml:space="preserve"> </w:t>
            </w:r>
            <w:r w:rsidR="008830A1" w:rsidRPr="00F0512D">
              <w:rPr>
                <w:rFonts w:cs="Arial"/>
              </w:rPr>
              <w:t>and deliver multi-channel marketing and communications strategies</w:t>
            </w:r>
            <w:r w:rsidR="006970C8">
              <w:rPr>
                <w:rFonts w:cs="Arial"/>
              </w:rPr>
              <w:t xml:space="preserve"> </w:t>
            </w:r>
            <w:r w:rsidR="008830A1" w:rsidRPr="00F0512D">
              <w:rPr>
                <w:rFonts w:cs="Arial"/>
              </w:rPr>
              <w:t>that support Luton’s economic growth plans</w:t>
            </w:r>
            <w:r w:rsidR="008830A1">
              <w:rPr>
                <w:rFonts w:cs="Arial"/>
              </w:rPr>
              <w:t>.</w:t>
            </w:r>
          </w:p>
          <w:p w14:paraId="04D18705" w14:textId="77777777" w:rsidR="00411CED" w:rsidRDefault="00411CED" w:rsidP="008830A1">
            <w:pPr>
              <w:ind w:right="-601"/>
              <w:jc w:val="both"/>
              <w:rPr>
                <w:b/>
              </w:rPr>
            </w:pPr>
          </w:p>
        </w:tc>
        <w:tc>
          <w:tcPr>
            <w:tcW w:w="1224" w:type="dxa"/>
            <w:shd w:val="clear" w:color="auto" w:fill="FFFFFF" w:themeFill="background1"/>
          </w:tcPr>
          <w:p w14:paraId="75357719" w14:textId="22312FB4" w:rsidR="00411CED" w:rsidRDefault="008830A1" w:rsidP="00C65A7D">
            <w:pPr>
              <w:ind w:right="-601"/>
              <w:jc w:val="center"/>
              <w:rPr>
                <w:b/>
              </w:rPr>
            </w:pPr>
            <w:r>
              <w:rPr>
                <w:b/>
              </w:rPr>
              <w:t xml:space="preserve">20 </w:t>
            </w:r>
            <w:r w:rsidR="00EB1169">
              <w:rPr>
                <w:b/>
              </w:rPr>
              <w:t>%</w:t>
            </w:r>
          </w:p>
        </w:tc>
      </w:tr>
      <w:tr w:rsidR="00411CED" w14:paraId="6ADA7DD3" w14:textId="77777777" w:rsidTr="00EB1169">
        <w:tc>
          <w:tcPr>
            <w:tcW w:w="704" w:type="dxa"/>
            <w:shd w:val="clear" w:color="auto" w:fill="FFFFFF" w:themeFill="background1"/>
          </w:tcPr>
          <w:p w14:paraId="319F5F68" w14:textId="3B662C03" w:rsidR="00411CED" w:rsidRPr="00EB1169" w:rsidRDefault="00411CED" w:rsidP="00EB1169">
            <w:pPr>
              <w:pStyle w:val="ListParagraph"/>
              <w:numPr>
                <w:ilvl w:val="0"/>
                <w:numId w:val="25"/>
              </w:numPr>
              <w:ind w:right="-601"/>
              <w:rPr>
                <w:b/>
              </w:rPr>
            </w:pPr>
          </w:p>
        </w:tc>
        <w:tc>
          <w:tcPr>
            <w:tcW w:w="7088" w:type="dxa"/>
            <w:shd w:val="clear" w:color="auto" w:fill="FFFFFF" w:themeFill="background1"/>
          </w:tcPr>
          <w:p w14:paraId="595FEAF1" w14:textId="2EA4B084" w:rsidR="00EB1169" w:rsidRPr="00C65A7D" w:rsidRDefault="00EB1169" w:rsidP="00EB1169">
            <w:pPr>
              <w:rPr>
                <w:rFonts w:cs="Arial"/>
                <w:b/>
                <w:bCs/>
              </w:rPr>
            </w:pPr>
            <w:r w:rsidRPr="00C65A7D">
              <w:rPr>
                <w:rFonts w:cs="Arial"/>
                <w:b/>
                <w:bCs/>
              </w:rPr>
              <w:t xml:space="preserve">Key Growth Sector Development                                   </w:t>
            </w:r>
          </w:p>
          <w:p w14:paraId="4FC50321" w14:textId="61D0FB6D" w:rsidR="00EB1169" w:rsidRPr="00C427DB" w:rsidRDefault="00EB1169" w:rsidP="008F0662">
            <w:pPr>
              <w:pStyle w:val="ListParagraph"/>
              <w:numPr>
                <w:ilvl w:val="0"/>
                <w:numId w:val="18"/>
              </w:numPr>
              <w:ind w:left="172" w:hanging="142"/>
              <w:rPr>
                <w:rFonts w:cs="Arial"/>
              </w:rPr>
            </w:pPr>
            <w:r w:rsidRPr="00C427DB">
              <w:rPr>
                <w:rFonts w:cs="Arial"/>
              </w:rPr>
              <w:t>Lead</w:t>
            </w:r>
            <w:r w:rsidR="00AE7C47">
              <w:rPr>
                <w:rFonts w:cs="Arial"/>
              </w:rPr>
              <w:t xml:space="preserve"> the</w:t>
            </w:r>
            <w:r w:rsidRPr="00C427DB">
              <w:rPr>
                <w:rFonts w:cs="Arial"/>
              </w:rPr>
              <w:t xml:space="preserve"> development and delivery of sector growth plans with measurable outputs and outcomes aligned with the EGS</w:t>
            </w:r>
            <w:r>
              <w:rPr>
                <w:rFonts w:cs="Arial"/>
              </w:rPr>
              <w:t xml:space="preserve"> </w:t>
            </w:r>
            <w:r w:rsidR="004B7051">
              <w:rPr>
                <w:rFonts w:cs="Arial"/>
              </w:rPr>
              <w:t>Actio</w:t>
            </w:r>
            <w:r w:rsidRPr="00C427DB">
              <w:rPr>
                <w:rFonts w:cs="Arial"/>
              </w:rPr>
              <w:t>n Plan.</w:t>
            </w:r>
          </w:p>
          <w:p w14:paraId="68F8F62C" w14:textId="77777777" w:rsidR="00EB1169" w:rsidRDefault="00EB1169" w:rsidP="008F0662">
            <w:pPr>
              <w:pStyle w:val="ListParagraph"/>
              <w:numPr>
                <w:ilvl w:val="0"/>
                <w:numId w:val="18"/>
              </w:numPr>
              <w:ind w:left="172" w:hanging="142"/>
              <w:rPr>
                <w:rFonts w:cs="Arial"/>
              </w:rPr>
            </w:pPr>
            <w:r>
              <w:rPr>
                <w:rFonts w:cs="Arial"/>
              </w:rPr>
              <w:t>Key account management of strategic sector businesses to secure retention, expansion and supply chain localisation and growth.</w:t>
            </w:r>
          </w:p>
          <w:p w14:paraId="1CA8834F" w14:textId="03B1124F" w:rsidR="00EB1169" w:rsidRPr="008F0662" w:rsidRDefault="00EB1169" w:rsidP="008F0662">
            <w:pPr>
              <w:pStyle w:val="ListParagraph"/>
              <w:numPr>
                <w:ilvl w:val="0"/>
                <w:numId w:val="18"/>
              </w:numPr>
              <w:ind w:left="172" w:hanging="142"/>
              <w:rPr>
                <w:rFonts w:cs="Arial"/>
              </w:rPr>
            </w:pPr>
            <w:r>
              <w:rPr>
                <w:rFonts w:cs="Arial"/>
              </w:rPr>
              <w:t xml:space="preserve">Coordinate and </w:t>
            </w:r>
            <w:r w:rsidR="003758F1">
              <w:rPr>
                <w:rFonts w:cs="Arial"/>
              </w:rPr>
              <w:t>deliver</w:t>
            </w:r>
            <w:r>
              <w:rPr>
                <w:rFonts w:cs="Arial"/>
              </w:rPr>
              <w:t xml:space="preserve"> sector specific </w:t>
            </w:r>
            <w:r w:rsidR="004B7051">
              <w:rPr>
                <w:rFonts w:cs="Arial"/>
              </w:rPr>
              <w:t>groups, task</w:t>
            </w:r>
            <w:r>
              <w:rPr>
                <w:rFonts w:cs="Arial"/>
              </w:rPr>
              <w:t xml:space="preserve">-and-finish groups, </w:t>
            </w:r>
            <w:r w:rsidRPr="00A25BA9">
              <w:rPr>
                <w:rFonts w:cs="Arial"/>
              </w:rPr>
              <w:t>networking meetings and events</w:t>
            </w:r>
            <w:r w:rsidR="004B7051">
              <w:rPr>
                <w:rFonts w:cs="Arial"/>
              </w:rPr>
              <w:t xml:space="preserve"> to grow the sectors</w:t>
            </w:r>
            <w:r w:rsidR="003758F1">
              <w:rPr>
                <w:rFonts w:cs="Arial"/>
              </w:rPr>
              <w:t xml:space="preserve"> and attract supply chain</w:t>
            </w:r>
            <w:r w:rsidR="004B7051">
              <w:rPr>
                <w:rFonts w:cs="Arial"/>
              </w:rPr>
              <w:t>.</w:t>
            </w:r>
          </w:p>
          <w:p w14:paraId="4A1BF757" w14:textId="77777777" w:rsidR="00411CED" w:rsidRDefault="00411CED" w:rsidP="008830A1">
            <w:pPr>
              <w:ind w:right="-601"/>
              <w:jc w:val="both"/>
              <w:rPr>
                <w:b/>
              </w:rPr>
            </w:pPr>
          </w:p>
        </w:tc>
        <w:tc>
          <w:tcPr>
            <w:tcW w:w="1224" w:type="dxa"/>
            <w:shd w:val="clear" w:color="auto" w:fill="FFFFFF" w:themeFill="background1"/>
          </w:tcPr>
          <w:p w14:paraId="2DECA74A" w14:textId="736F95FD" w:rsidR="00411CED" w:rsidRDefault="00EB1169" w:rsidP="00C65A7D">
            <w:pPr>
              <w:ind w:right="-601"/>
              <w:jc w:val="center"/>
              <w:rPr>
                <w:b/>
              </w:rPr>
            </w:pPr>
            <w:r>
              <w:rPr>
                <w:b/>
              </w:rPr>
              <w:t>20%</w:t>
            </w:r>
          </w:p>
        </w:tc>
      </w:tr>
      <w:tr w:rsidR="00411CED" w14:paraId="16AB9D66" w14:textId="77777777" w:rsidTr="00EB1169">
        <w:tc>
          <w:tcPr>
            <w:tcW w:w="704" w:type="dxa"/>
            <w:shd w:val="clear" w:color="auto" w:fill="FFFFFF" w:themeFill="background1"/>
          </w:tcPr>
          <w:p w14:paraId="5B19ED7B" w14:textId="1B5553EA" w:rsidR="00411CED" w:rsidRPr="004B7051" w:rsidRDefault="00411CED" w:rsidP="004B7051">
            <w:pPr>
              <w:pStyle w:val="ListParagraph"/>
              <w:numPr>
                <w:ilvl w:val="0"/>
                <w:numId w:val="25"/>
              </w:numPr>
              <w:ind w:right="-601"/>
              <w:rPr>
                <w:b/>
              </w:rPr>
            </w:pPr>
          </w:p>
        </w:tc>
        <w:tc>
          <w:tcPr>
            <w:tcW w:w="7088" w:type="dxa"/>
            <w:shd w:val="clear" w:color="auto" w:fill="FFFFFF" w:themeFill="background1"/>
          </w:tcPr>
          <w:p w14:paraId="536BF9AE" w14:textId="3FA2EA1E" w:rsidR="008F0662" w:rsidRPr="008F0662" w:rsidRDefault="008F0662" w:rsidP="008F0662">
            <w:pPr>
              <w:rPr>
                <w:rFonts w:cs="Arial"/>
              </w:rPr>
            </w:pPr>
            <w:r w:rsidRPr="008F0662">
              <w:rPr>
                <w:rFonts w:cs="Arial"/>
                <w:b/>
                <w:bCs/>
              </w:rPr>
              <w:t>Inward Investment and Place Promotion</w:t>
            </w:r>
            <w:r w:rsidRPr="008F0662">
              <w:rPr>
                <w:rFonts w:cs="Arial"/>
              </w:rPr>
              <w:t xml:space="preserve">                 </w:t>
            </w:r>
          </w:p>
          <w:p w14:paraId="7056706F" w14:textId="6CCFD25F" w:rsidR="008F0662" w:rsidRDefault="008F0662" w:rsidP="008F0662">
            <w:pPr>
              <w:pStyle w:val="ListParagraph"/>
              <w:numPr>
                <w:ilvl w:val="0"/>
                <w:numId w:val="18"/>
              </w:numPr>
              <w:ind w:left="172" w:hanging="172"/>
              <w:rPr>
                <w:rFonts w:cs="Arial"/>
              </w:rPr>
            </w:pPr>
            <w:r>
              <w:rPr>
                <w:rFonts w:cs="Arial"/>
              </w:rPr>
              <w:t xml:space="preserve">Lead the development and delivery of the Inward Investment </w:t>
            </w:r>
            <w:r w:rsidR="00D3659D">
              <w:rPr>
                <w:rFonts w:cs="Arial"/>
              </w:rPr>
              <w:t>P</w:t>
            </w:r>
            <w:r>
              <w:rPr>
                <w:rFonts w:cs="Arial"/>
              </w:rPr>
              <w:t>lan</w:t>
            </w:r>
            <w:r w:rsidR="00E35533">
              <w:rPr>
                <w:rFonts w:cs="Arial"/>
              </w:rPr>
              <w:t xml:space="preserve"> within assigned sectors and contribute to its ongoing development</w:t>
            </w:r>
            <w:r>
              <w:rPr>
                <w:rFonts w:cs="Arial"/>
              </w:rPr>
              <w:t xml:space="preserve"> </w:t>
            </w:r>
            <w:r w:rsidRPr="00C427DB">
              <w:rPr>
                <w:rFonts w:cs="Arial"/>
              </w:rPr>
              <w:t xml:space="preserve">including developing investment proposition for </w:t>
            </w:r>
            <w:r w:rsidR="00E35533">
              <w:rPr>
                <w:rFonts w:cs="Arial"/>
              </w:rPr>
              <w:t>assigned</w:t>
            </w:r>
            <w:r w:rsidRPr="00C427DB">
              <w:rPr>
                <w:rFonts w:cs="Arial"/>
              </w:rPr>
              <w:t xml:space="preserve"> sectors</w:t>
            </w:r>
            <w:r>
              <w:rPr>
                <w:rFonts w:cs="Arial"/>
              </w:rPr>
              <w:t>.</w:t>
            </w:r>
          </w:p>
          <w:p w14:paraId="3F244590" w14:textId="0EF782B2" w:rsidR="008F0662" w:rsidRPr="00917DD5" w:rsidRDefault="008F0662" w:rsidP="008F0662">
            <w:pPr>
              <w:pStyle w:val="ListParagraph"/>
              <w:numPr>
                <w:ilvl w:val="0"/>
                <w:numId w:val="18"/>
              </w:numPr>
              <w:ind w:left="172" w:hanging="172"/>
              <w:rPr>
                <w:rFonts w:cs="Arial"/>
              </w:rPr>
            </w:pPr>
            <w:r w:rsidRPr="00C427DB">
              <w:rPr>
                <w:rFonts w:cs="Arial"/>
              </w:rPr>
              <w:t>Build a pipeline of investment lead</w:t>
            </w:r>
            <w:r>
              <w:rPr>
                <w:rFonts w:cs="Arial"/>
              </w:rPr>
              <w:t>s, a</w:t>
            </w:r>
            <w:r w:rsidRPr="00917DD5">
              <w:rPr>
                <w:rFonts w:cs="Arial"/>
              </w:rPr>
              <w:t>ttract</w:t>
            </w:r>
            <w:r>
              <w:rPr>
                <w:rFonts w:cs="Arial"/>
              </w:rPr>
              <w:t>ing</w:t>
            </w:r>
            <w:r w:rsidRPr="00917DD5">
              <w:rPr>
                <w:rFonts w:cs="Arial"/>
              </w:rPr>
              <w:t xml:space="preserve"> major companies from focused sectors and their supply chain</w:t>
            </w:r>
            <w:r>
              <w:rPr>
                <w:rFonts w:cs="Arial"/>
              </w:rPr>
              <w:t xml:space="preserve"> including </w:t>
            </w:r>
            <w:r w:rsidRPr="00917DD5">
              <w:rPr>
                <w:rFonts w:cs="Arial"/>
              </w:rPr>
              <w:t>UK and International investors.</w:t>
            </w:r>
          </w:p>
          <w:p w14:paraId="6D8D8D3C" w14:textId="77777777" w:rsidR="008F0662" w:rsidRPr="00917DD5" w:rsidRDefault="008F0662" w:rsidP="008F0662">
            <w:pPr>
              <w:pStyle w:val="ListParagraph"/>
              <w:numPr>
                <w:ilvl w:val="0"/>
                <w:numId w:val="18"/>
              </w:numPr>
              <w:ind w:left="172" w:hanging="172"/>
              <w:rPr>
                <w:rFonts w:cs="Arial"/>
              </w:rPr>
            </w:pPr>
            <w:r>
              <w:rPr>
                <w:rFonts w:cs="Arial"/>
              </w:rPr>
              <w:t>Develop and maintain an investor CRM and conversion matrix.</w:t>
            </w:r>
          </w:p>
          <w:p w14:paraId="5D1DC77B" w14:textId="7E1E9E1D" w:rsidR="008F0662" w:rsidRDefault="008F0662" w:rsidP="008F0662">
            <w:pPr>
              <w:pStyle w:val="ListParagraph"/>
              <w:numPr>
                <w:ilvl w:val="0"/>
                <w:numId w:val="18"/>
              </w:numPr>
              <w:ind w:left="172" w:hanging="172"/>
              <w:rPr>
                <w:rFonts w:cs="Arial"/>
              </w:rPr>
            </w:pPr>
            <w:r w:rsidRPr="00917DD5">
              <w:rPr>
                <w:rFonts w:cs="Arial"/>
              </w:rPr>
              <w:t xml:space="preserve">Enhance </w:t>
            </w:r>
            <w:r>
              <w:rPr>
                <w:rFonts w:cs="Arial"/>
              </w:rPr>
              <w:t xml:space="preserve">and promote </w:t>
            </w:r>
            <w:r w:rsidRPr="00917DD5">
              <w:rPr>
                <w:rFonts w:cs="Arial"/>
              </w:rPr>
              <w:t>Luton’s value proposition</w:t>
            </w:r>
            <w:r w:rsidR="006970C8">
              <w:rPr>
                <w:rFonts w:cs="Arial"/>
              </w:rPr>
              <w:t xml:space="preserve"> </w:t>
            </w:r>
            <w:r w:rsidRPr="00917DD5">
              <w:rPr>
                <w:rFonts w:cs="Arial"/>
              </w:rPr>
              <w:t xml:space="preserve">and contribute to the Town Centre and place-based growth programmes from an economic </w:t>
            </w:r>
            <w:r>
              <w:rPr>
                <w:rFonts w:cs="Arial"/>
              </w:rPr>
              <w:t xml:space="preserve">growth </w:t>
            </w:r>
            <w:r w:rsidRPr="00917DD5">
              <w:rPr>
                <w:rFonts w:cs="Arial"/>
              </w:rPr>
              <w:t>perspective</w:t>
            </w:r>
            <w:r>
              <w:rPr>
                <w:rFonts w:cs="Arial"/>
              </w:rPr>
              <w:t>, including through events and campaigns.</w:t>
            </w:r>
          </w:p>
          <w:p w14:paraId="5A7AA32E" w14:textId="77777777" w:rsidR="008F0662" w:rsidRDefault="008F0662" w:rsidP="008F0662">
            <w:pPr>
              <w:pStyle w:val="ListParagraph"/>
              <w:numPr>
                <w:ilvl w:val="0"/>
                <w:numId w:val="18"/>
              </w:numPr>
              <w:ind w:left="172" w:hanging="172"/>
              <w:rPr>
                <w:rFonts w:cs="Arial"/>
              </w:rPr>
            </w:pPr>
            <w:r>
              <w:rPr>
                <w:rFonts w:cs="Arial"/>
              </w:rPr>
              <w:t>Maintain relationships with investors and developers and support their marketing narratives and collateral.</w:t>
            </w:r>
          </w:p>
          <w:p w14:paraId="3C0D29A2" w14:textId="4A1CEB0B" w:rsidR="00DB13A5" w:rsidRPr="00DB13A5" w:rsidRDefault="00DB13A5" w:rsidP="00DB13A5">
            <w:pPr>
              <w:pStyle w:val="ListParagraph"/>
              <w:numPr>
                <w:ilvl w:val="0"/>
                <w:numId w:val="18"/>
              </w:numPr>
              <w:ind w:left="172" w:hanging="172"/>
              <w:rPr>
                <w:rFonts w:cs="Arial"/>
              </w:rPr>
            </w:pPr>
            <w:r>
              <w:rPr>
                <w:rFonts w:cs="Arial"/>
              </w:rPr>
              <w:t xml:space="preserve">Ensure all programmes and investments deliver inclusive growth outcomes, including access to good quality jobs, skills pathways and opportunities for Luton businesses and residents. </w:t>
            </w:r>
          </w:p>
          <w:p w14:paraId="0CB85BD5" w14:textId="77777777" w:rsidR="00411CED" w:rsidRDefault="00411CED" w:rsidP="008830A1">
            <w:pPr>
              <w:ind w:right="-601"/>
              <w:jc w:val="both"/>
              <w:rPr>
                <w:b/>
              </w:rPr>
            </w:pPr>
          </w:p>
        </w:tc>
        <w:tc>
          <w:tcPr>
            <w:tcW w:w="1224" w:type="dxa"/>
            <w:shd w:val="clear" w:color="auto" w:fill="FFFFFF" w:themeFill="background1"/>
          </w:tcPr>
          <w:p w14:paraId="17A7AD2F" w14:textId="67FC630D" w:rsidR="00411CED" w:rsidRPr="006146F5" w:rsidRDefault="008F0662" w:rsidP="00C65A7D">
            <w:pPr>
              <w:ind w:right="-601"/>
              <w:jc w:val="center"/>
              <w:rPr>
                <w:b/>
                <w:bCs/>
              </w:rPr>
            </w:pPr>
            <w:r w:rsidRPr="006146F5">
              <w:rPr>
                <w:rFonts w:cs="Arial"/>
                <w:b/>
                <w:bCs/>
              </w:rPr>
              <w:t>20%</w:t>
            </w:r>
          </w:p>
        </w:tc>
      </w:tr>
      <w:tr w:rsidR="00411CED" w14:paraId="21866298" w14:textId="77777777" w:rsidTr="00EB1169">
        <w:tc>
          <w:tcPr>
            <w:tcW w:w="704" w:type="dxa"/>
            <w:shd w:val="clear" w:color="auto" w:fill="FFFFFF" w:themeFill="background1"/>
          </w:tcPr>
          <w:p w14:paraId="50C203CE" w14:textId="77777777" w:rsidR="00411CED" w:rsidRPr="00223C24" w:rsidRDefault="00411CED" w:rsidP="00223C24">
            <w:pPr>
              <w:pStyle w:val="ListParagraph"/>
              <w:numPr>
                <w:ilvl w:val="0"/>
                <w:numId w:val="25"/>
              </w:numPr>
              <w:ind w:right="-601"/>
              <w:rPr>
                <w:b/>
              </w:rPr>
            </w:pPr>
          </w:p>
        </w:tc>
        <w:tc>
          <w:tcPr>
            <w:tcW w:w="7088" w:type="dxa"/>
            <w:shd w:val="clear" w:color="auto" w:fill="FFFFFF" w:themeFill="background1"/>
          </w:tcPr>
          <w:p w14:paraId="5993442E" w14:textId="2D6CDD91" w:rsidR="008F0662" w:rsidRPr="008F0662" w:rsidRDefault="008F0662" w:rsidP="008F0662">
            <w:pPr>
              <w:rPr>
                <w:rFonts w:cs="Arial"/>
                <w:b/>
                <w:bCs/>
              </w:rPr>
            </w:pPr>
            <w:r w:rsidRPr="008F0662">
              <w:rPr>
                <w:rFonts w:cs="Arial"/>
                <w:b/>
                <w:bCs/>
              </w:rPr>
              <w:t xml:space="preserve">Partnership Working and Ecosystem Leadership   </w:t>
            </w:r>
          </w:p>
          <w:p w14:paraId="01AB87C2" w14:textId="77777777" w:rsidR="008F0662" w:rsidRDefault="008F0662" w:rsidP="004B7051">
            <w:pPr>
              <w:pStyle w:val="ListParagraph"/>
              <w:numPr>
                <w:ilvl w:val="0"/>
                <w:numId w:val="18"/>
              </w:numPr>
              <w:ind w:left="172" w:hanging="172"/>
              <w:rPr>
                <w:rFonts w:cs="Arial"/>
              </w:rPr>
            </w:pPr>
            <w:r>
              <w:rPr>
                <w:rFonts w:cs="Arial"/>
              </w:rPr>
              <w:t>Act as a professional lead with partners, internal and external stakeholders, business support providers, FE, and other government bodies to represent the council.</w:t>
            </w:r>
          </w:p>
          <w:p w14:paraId="2C83D84C" w14:textId="61D09424" w:rsidR="008F0662" w:rsidRDefault="008F0662" w:rsidP="004B7051">
            <w:pPr>
              <w:pStyle w:val="ListParagraph"/>
              <w:numPr>
                <w:ilvl w:val="0"/>
                <w:numId w:val="18"/>
              </w:numPr>
              <w:ind w:left="172" w:hanging="172"/>
              <w:rPr>
                <w:rFonts w:cs="Arial"/>
              </w:rPr>
            </w:pPr>
            <w:r>
              <w:rPr>
                <w:rFonts w:cs="Arial"/>
              </w:rPr>
              <w:t xml:space="preserve">Work </w:t>
            </w:r>
            <w:r w:rsidR="00D3659D">
              <w:rPr>
                <w:rFonts w:cs="Arial"/>
              </w:rPr>
              <w:t xml:space="preserve">on </w:t>
            </w:r>
            <w:r>
              <w:rPr>
                <w:rFonts w:cs="Arial"/>
              </w:rPr>
              <w:t>cross-council delivery workstreams to derisk delivery of the</w:t>
            </w:r>
            <w:r w:rsidR="008B14AE">
              <w:rPr>
                <w:rFonts w:cs="Arial"/>
              </w:rPr>
              <w:t xml:space="preserve"> EGS</w:t>
            </w:r>
            <w:r>
              <w:rPr>
                <w:rFonts w:cs="Arial"/>
              </w:rPr>
              <w:t xml:space="preserve"> </w:t>
            </w:r>
            <w:r w:rsidR="004B7051">
              <w:rPr>
                <w:rFonts w:cs="Arial"/>
              </w:rPr>
              <w:t>Action</w:t>
            </w:r>
            <w:r>
              <w:rPr>
                <w:rFonts w:cs="Arial"/>
              </w:rPr>
              <w:t xml:space="preserve"> </w:t>
            </w:r>
            <w:r w:rsidR="004B7051">
              <w:rPr>
                <w:rFonts w:cs="Arial"/>
              </w:rPr>
              <w:t>P</w:t>
            </w:r>
            <w:r>
              <w:rPr>
                <w:rFonts w:cs="Arial"/>
              </w:rPr>
              <w:t>lan and accelerate delivery.</w:t>
            </w:r>
          </w:p>
          <w:p w14:paraId="590DA5A4" w14:textId="095355DB" w:rsidR="008F0662" w:rsidRPr="006B193E" w:rsidRDefault="008F0662" w:rsidP="004B7051">
            <w:pPr>
              <w:pStyle w:val="ListParagraph"/>
              <w:numPr>
                <w:ilvl w:val="0"/>
                <w:numId w:val="18"/>
              </w:numPr>
              <w:tabs>
                <w:tab w:val="left" w:pos="1000"/>
              </w:tabs>
              <w:ind w:left="172" w:hanging="172"/>
              <w:rPr>
                <w:rFonts w:cs="Arial"/>
              </w:rPr>
            </w:pPr>
            <w:r w:rsidRPr="006B193E">
              <w:rPr>
                <w:rFonts w:cs="Arial"/>
              </w:rPr>
              <w:lastRenderedPageBreak/>
              <w:t>Build and maintain strong and effective working relationships with internal and external stakeholders, members, businesses and residents to deliver joined up services centred on the needs of Luton’s residents and businesses</w:t>
            </w:r>
            <w:r w:rsidR="00932ED4">
              <w:rPr>
                <w:rFonts w:cs="Arial"/>
              </w:rPr>
              <w:t xml:space="preserve">, </w:t>
            </w:r>
            <w:r w:rsidR="00932ED4" w:rsidRPr="006B193E">
              <w:rPr>
                <w:rFonts w:cs="Arial"/>
              </w:rPr>
              <w:t>develop</w:t>
            </w:r>
            <w:r w:rsidR="00932ED4">
              <w:rPr>
                <w:rFonts w:cs="Arial"/>
              </w:rPr>
              <w:t>ing</w:t>
            </w:r>
            <w:r w:rsidR="00932ED4" w:rsidRPr="006B193E">
              <w:rPr>
                <w:rFonts w:cs="Arial"/>
              </w:rPr>
              <w:t xml:space="preserve"> creative an</w:t>
            </w:r>
            <w:r w:rsidR="00932ED4">
              <w:rPr>
                <w:rFonts w:cs="Arial"/>
              </w:rPr>
              <w:t>d</w:t>
            </w:r>
            <w:r w:rsidR="00932ED4" w:rsidRPr="006B193E">
              <w:rPr>
                <w:rFonts w:cs="Arial"/>
              </w:rPr>
              <w:t xml:space="preserve"> innovative solutions that maximise </w:t>
            </w:r>
            <w:r w:rsidR="00932ED4">
              <w:rPr>
                <w:rFonts w:cs="Arial"/>
              </w:rPr>
              <w:t xml:space="preserve">inclusive </w:t>
            </w:r>
            <w:r w:rsidR="00932ED4" w:rsidRPr="006B193E">
              <w:rPr>
                <w:rFonts w:cs="Arial"/>
              </w:rPr>
              <w:t>growth and employment in Luton.</w:t>
            </w:r>
          </w:p>
          <w:p w14:paraId="7B9860BD" w14:textId="77777777" w:rsidR="008F0662" w:rsidRPr="006B193E" w:rsidRDefault="008F0662" w:rsidP="004B7051">
            <w:pPr>
              <w:pStyle w:val="ListParagraph"/>
              <w:numPr>
                <w:ilvl w:val="0"/>
                <w:numId w:val="18"/>
              </w:numPr>
              <w:ind w:left="172" w:hanging="172"/>
              <w:rPr>
                <w:rFonts w:cs="Arial"/>
              </w:rPr>
            </w:pPr>
            <w:r w:rsidRPr="006B193E">
              <w:rPr>
                <w:rFonts w:cs="Arial"/>
              </w:rPr>
              <w:t>Develop, establish, plan, co-ordinate and manage multiple projects and programmes to time, budget and high quality, delivering tangible outcomes in line with the Council’s 2040 vision</w:t>
            </w:r>
            <w:r>
              <w:rPr>
                <w:rFonts w:cs="Arial"/>
              </w:rPr>
              <w:t xml:space="preserve"> and EGS Action Plan. </w:t>
            </w:r>
          </w:p>
          <w:p w14:paraId="1FC41C89" w14:textId="77777777" w:rsidR="008F0662" w:rsidRPr="006B193E" w:rsidRDefault="008F0662" w:rsidP="004B7051">
            <w:pPr>
              <w:pStyle w:val="ListParagraph"/>
              <w:numPr>
                <w:ilvl w:val="0"/>
                <w:numId w:val="18"/>
              </w:numPr>
              <w:ind w:left="172" w:hanging="172"/>
              <w:rPr>
                <w:rFonts w:cs="Arial"/>
              </w:rPr>
            </w:pPr>
            <w:r>
              <w:rPr>
                <w:rFonts w:cs="Arial"/>
              </w:rPr>
              <w:t>Manage the procurement and c</w:t>
            </w:r>
            <w:r w:rsidRPr="006B193E">
              <w:rPr>
                <w:rFonts w:cs="Arial"/>
              </w:rPr>
              <w:t>ommission</w:t>
            </w:r>
            <w:r>
              <w:rPr>
                <w:rFonts w:cs="Arial"/>
              </w:rPr>
              <w:t>ing of</w:t>
            </w:r>
            <w:r w:rsidRPr="006B193E">
              <w:rPr>
                <w:rFonts w:cs="Arial"/>
              </w:rPr>
              <w:t xml:space="preserve"> external assistance and advice as required, managing contracts and project budgets where required. </w:t>
            </w:r>
          </w:p>
          <w:p w14:paraId="41878092" w14:textId="55C0D12A" w:rsidR="008F0662" w:rsidRPr="00364E5A" w:rsidRDefault="008F0662" w:rsidP="00364E5A">
            <w:pPr>
              <w:rPr>
                <w:rFonts w:cs="Arial"/>
              </w:rPr>
            </w:pPr>
          </w:p>
          <w:p w14:paraId="3E18E70E" w14:textId="77777777" w:rsidR="00411CED" w:rsidRDefault="00411CED" w:rsidP="008830A1">
            <w:pPr>
              <w:ind w:right="-601"/>
              <w:jc w:val="both"/>
              <w:rPr>
                <w:b/>
              </w:rPr>
            </w:pPr>
          </w:p>
        </w:tc>
        <w:tc>
          <w:tcPr>
            <w:tcW w:w="1224" w:type="dxa"/>
            <w:shd w:val="clear" w:color="auto" w:fill="FFFFFF" w:themeFill="background1"/>
          </w:tcPr>
          <w:p w14:paraId="5C64C92B" w14:textId="447CC490" w:rsidR="00411CED" w:rsidRPr="006146F5" w:rsidRDefault="004B7051" w:rsidP="00C65A7D">
            <w:pPr>
              <w:ind w:right="-601"/>
              <w:jc w:val="center"/>
              <w:rPr>
                <w:b/>
                <w:bCs/>
              </w:rPr>
            </w:pPr>
            <w:r w:rsidRPr="006146F5">
              <w:rPr>
                <w:rFonts w:cs="Arial"/>
                <w:b/>
                <w:bCs/>
              </w:rPr>
              <w:lastRenderedPageBreak/>
              <w:t>10%</w:t>
            </w:r>
          </w:p>
        </w:tc>
      </w:tr>
      <w:tr w:rsidR="00411CED" w14:paraId="27271055" w14:textId="77777777" w:rsidTr="00EB1169">
        <w:tc>
          <w:tcPr>
            <w:tcW w:w="704" w:type="dxa"/>
            <w:shd w:val="clear" w:color="auto" w:fill="FFFFFF" w:themeFill="background1"/>
          </w:tcPr>
          <w:p w14:paraId="3B81313E" w14:textId="77777777" w:rsidR="00411CED" w:rsidRPr="00223C24" w:rsidRDefault="00411CED" w:rsidP="00223C24">
            <w:pPr>
              <w:pStyle w:val="ListParagraph"/>
              <w:numPr>
                <w:ilvl w:val="0"/>
                <w:numId w:val="25"/>
              </w:numPr>
              <w:ind w:right="-601"/>
              <w:rPr>
                <w:b/>
              </w:rPr>
            </w:pPr>
          </w:p>
        </w:tc>
        <w:tc>
          <w:tcPr>
            <w:tcW w:w="7088" w:type="dxa"/>
            <w:shd w:val="clear" w:color="auto" w:fill="FFFFFF" w:themeFill="background1"/>
          </w:tcPr>
          <w:p w14:paraId="40E9483A" w14:textId="2B783B4A" w:rsidR="008F0662" w:rsidRPr="008F0662" w:rsidRDefault="008F0662" w:rsidP="008F0662">
            <w:pPr>
              <w:rPr>
                <w:rFonts w:cs="Arial"/>
              </w:rPr>
            </w:pPr>
            <w:r w:rsidRPr="008F0662">
              <w:rPr>
                <w:rFonts w:cs="Arial"/>
                <w:b/>
                <w:bCs/>
              </w:rPr>
              <w:t>Funding, Reporting</w:t>
            </w:r>
            <w:r w:rsidRPr="008F0662">
              <w:rPr>
                <w:rFonts w:cs="Arial"/>
              </w:rPr>
              <w:t xml:space="preserve"> </w:t>
            </w:r>
            <w:r w:rsidRPr="008F0662">
              <w:rPr>
                <w:rFonts w:cs="Arial"/>
                <w:b/>
                <w:bCs/>
              </w:rPr>
              <w:t>and Commercial Opportunities</w:t>
            </w:r>
            <w:r w:rsidRPr="008F0662">
              <w:rPr>
                <w:rFonts w:cs="Arial"/>
              </w:rPr>
              <w:t xml:space="preserve">          </w:t>
            </w:r>
          </w:p>
          <w:p w14:paraId="2EE23719" w14:textId="00142FC0" w:rsidR="00DB13A5" w:rsidRDefault="00750E30" w:rsidP="004B7051">
            <w:pPr>
              <w:pStyle w:val="ListParagraph"/>
              <w:numPr>
                <w:ilvl w:val="0"/>
                <w:numId w:val="18"/>
              </w:numPr>
              <w:ind w:left="172" w:hanging="172"/>
              <w:rPr>
                <w:rFonts w:cs="Arial"/>
              </w:rPr>
            </w:pPr>
            <w:r>
              <w:rPr>
                <w:rFonts w:cs="Arial"/>
              </w:rPr>
              <w:t>Responsible for delivering and reporting against agreed sector</w:t>
            </w:r>
            <w:r w:rsidR="001E49A8">
              <w:rPr>
                <w:rFonts w:cs="Arial"/>
              </w:rPr>
              <w:t>s</w:t>
            </w:r>
            <w:r>
              <w:rPr>
                <w:rFonts w:cs="Arial"/>
              </w:rPr>
              <w:t xml:space="preserve">, programme and project outcomes within the EGS Action </w:t>
            </w:r>
            <w:r w:rsidR="00223C24">
              <w:rPr>
                <w:rFonts w:cs="Arial"/>
              </w:rPr>
              <w:t>Plan.</w:t>
            </w:r>
            <w:r w:rsidR="00DB13A5">
              <w:rPr>
                <w:rFonts w:cs="Arial"/>
              </w:rPr>
              <w:t xml:space="preserve"> </w:t>
            </w:r>
          </w:p>
          <w:p w14:paraId="5084C08C" w14:textId="6EBBB5A9" w:rsidR="008F0662" w:rsidRDefault="008F0662" w:rsidP="004B7051">
            <w:pPr>
              <w:pStyle w:val="ListParagraph"/>
              <w:numPr>
                <w:ilvl w:val="0"/>
                <w:numId w:val="18"/>
              </w:numPr>
              <w:ind w:left="172" w:hanging="172"/>
              <w:rPr>
                <w:rFonts w:cs="Arial"/>
              </w:rPr>
            </w:pPr>
            <w:r w:rsidRPr="00247187">
              <w:rPr>
                <w:rFonts w:cs="Arial"/>
              </w:rPr>
              <w:t xml:space="preserve">Lead </w:t>
            </w:r>
            <w:r w:rsidR="00BD7AEC">
              <w:rPr>
                <w:rFonts w:cs="Arial"/>
              </w:rPr>
              <w:t xml:space="preserve">and support </w:t>
            </w:r>
            <w:r w:rsidRPr="00247187">
              <w:rPr>
                <w:rFonts w:cs="Arial"/>
              </w:rPr>
              <w:t>external funding bids, develop business cases</w:t>
            </w:r>
            <w:r>
              <w:rPr>
                <w:rFonts w:cs="Arial"/>
              </w:rPr>
              <w:t>, pilot projects</w:t>
            </w:r>
            <w:r w:rsidRPr="00247187">
              <w:rPr>
                <w:rFonts w:cs="Arial"/>
              </w:rPr>
              <w:t xml:space="preserve"> and manage budgets as appropriate.</w:t>
            </w:r>
          </w:p>
          <w:p w14:paraId="0FDB8EC8" w14:textId="7DECAE28" w:rsidR="008F0662" w:rsidRDefault="008F0662" w:rsidP="004B7051">
            <w:pPr>
              <w:pStyle w:val="ListParagraph"/>
              <w:numPr>
                <w:ilvl w:val="0"/>
                <w:numId w:val="18"/>
              </w:numPr>
              <w:ind w:left="172" w:hanging="172"/>
              <w:rPr>
                <w:rFonts w:cs="Arial"/>
              </w:rPr>
            </w:pPr>
            <w:r>
              <w:rPr>
                <w:rFonts w:cs="Arial"/>
              </w:rPr>
              <w:t>Secure</w:t>
            </w:r>
            <w:r w:rsidR="004B7051">
              <w:rPr>
                <w:rFonts w:cs="Arial"/>
              </w:rPr>
              <w:t xml:space="preserve">, </w:t>
            </w:r>
            <w:r>
              <w:rPr>
                <w:rFonts w:cs="Arial"/>
              </w:rPr>
              <w:t xml:space="preserve">manage </w:t>
            </w:r>
            <w:r w:rsidR="004B7051">
              <w:rPr>
                <w:rFonts w:cs="Arial"/>
              </w:rPr>
              <w:t xml:space="preserve">and report on </w:t>
            </w:r>
            <w:r>
              <w:rPr>
                <w:rFonts w:cs="Arial"/>
              </w:rPr>
              <w:t>funding</w:t>
            </w:r>
            <w:r w:rsidR="004B7051">
              <w:rPr>
                <w:rFonts w:cs="Arial"/>
              </w:rPr>
              <w:t>.</w:t>
            </w:r>
          </w:p>
          <w:p w14:paraId="750152EA" w14:textId="746FAD58" w:rsidR="008F0662" w:rsidRPr="00357C37" w:rsidRDefault="002676B2" w:rsidP="004B7051">
            <w:pPr>
              <w:pStyle w:val="ListParagraph"/>
              <w:numPr>
                <w:ilvl w:val="0"/>
                <w:numId w:val="18"/>
              </w:numPr>
              <w:ind w:left="172" w:hanging="172"/>
              <w:rPr>
                <w:rFonts w:cs="Arial"/>
              </w:rPr>
            </w:pPr>
            <w:r>
              <w:rPr>
                <w:rFonts w:cs="Arial"/>
              </w:rPr>
              <w:t xml:space="preserve">Lead the </w:t>
            </w:r>
            <w:r w:rsidR="008F0662">
              <w:rPr>
                <w:rFonts w:cs="Arial"/>
              </w:rPr>
              <w:t>delivery of growth programmes and projects as appropriate, monitoring performance, risks and benefits.</w:t>
            </w:r>
          </w:p>
          <w:p w14:paraId="4ED6C70E" w14:textId="031464D3" w:rsidR="008F0662" w:rsidRPr="00A25BA9" w:rsidRDefault="008F0662" w:rsidP="004B7051">
            <w:pPr>
              <w:pStyle w:val="ListParagraph"/>
              <w:numPr>
                <w:ilvl w:val="0"/>
                <w:numId w:val="18"/>
              </w:numPr>
              <w:ind w:left="172" w:hanging="172"/>
              <w:rPr>
                <w:rFonts w:cs="Arial"/>
              </w:rPr>
            </w:pPr>
            <w:r>
              <w:rPr>
                <w:rFonts w:cs="Arial"/>
              </w:rPr>
              <w:t>Monitor impact and outcomes and p</w:t>
            </w:r>
            <w:r w:rsidRPr="00247187">
              <w:rPr>
                <w:rFonts w:cs="Arial"/>
              </w:rPr>
              <w:t xml:space="preserve">repare and present </w:t>
            </w:r>
            <w:r>
              <w:rPr>
                <w:rFonts w:cs="Arial"/>
              </w:rPr>
              <w:t xml:space="preserve">progress </w:t>
            </w:r>
            <w:r w:rsidRPr="00247187">
              <w:rPr>
                <w:rFonts w:cs="Arial"/>
              </w:rPr>
              <w:t>reports</w:t>
            </w:r>
            <w:r w:rsidR="004B7051">
              <w:rPr>
                <w:rFonts w:cs="Arial"/>
              </w:rPr>
              <w:t xml:space="preserve"> on project, programmes and workstreams across the council and external partners, </w:t>
            </w:r>
            <w:r w:rsidR="00995F18">
              <w:rPr>
                <w:rFonts w:cs="Arial"/>
              </w:rPr>
              <w:t>disseminate</w:t>
            </w:r>
            <w:r>
              <w:rPr>
                <w:rFonts w:cs="Arial"/>
              </w:rPr>
              <w:t xml:space="preserve"> learning</w:t>
            </w:r>
            <w:r w:rsidRPr="00247187">
              <w:rPr>
                <w:rFonts w:cs="Arial"/>
              </w:rPr>
              <w:t xml:space="preserve"> and briefings</w:t>
            </w:r>
            <w:r w:rsidR="00932ED4">
              <w:rPr>
                <w:rFonts w:cs="Arial"/>
              </w:rPr>
              <w:t>.</w:t>
            </w:r>
            <w:r w:rsidRPr="00247187">
              <w:rPr>
                <w:rFonts w:cs="Arial"/>
              </w:rPr>
              <w:t xml:space="preserve"> </w:t>
            </w:r>
          </w:p>
          <w:p w14:paraId="209F3B3B" w14:textId="0BC89C8B" w:rsidR="008F0662" w:rsidRPr="00247187" w:rsidRDefault="008F0662" w:rsidP="004B7051">
            <w:pPr>
              <w:pStyle w:val="ListParagraph"/>
              <w:numPr>
                <w:ilvl w:val="0"/>
                <w:numId w:val="18"/>
              </w:numPr>
              <w:ind w:left="172" w:hanging="172"/>
              <w:rPr>
                <w:rFonts w:cs="Arial"/>
              </w:rPr>
            </w:pPr>
            <w:r w:rsidRPr="00247187">
              <w:rPr>
                <w:rFonts w:cs="Arial"/>
              </w:rPr>
              <w:t>Identify, develop and</w:t>
            </w:r>
            <w:r w:rsidR="00DB13A5">
              <w:rPr>
                <w:rFonts w:cs="Arial"/>
              </w:rPr>
              <w:t xml:space="preserve"> deliver</w:t>
            </w:r>
            <w:r w:rsidRPr="00247187">
              <w:rPr>
                <w:rFonts w:cs="Arial"/>
              </w:rPr>
              <w:t xml:space="preserve"> </w:t>
            </w:r>
            <w:r w:rsidR="00DB13A5">
              <w:rPr>
                <w:rFonts w:cs="Arial"/>
              </w:rPr>
              <w:t xml:space="preserve">commercial and income generating opportunities linked to business and investment activity. </w:t>
            </w:r>
          </w:p>
          <w:p w14:paraId="664AF110" w14:textId="77777777" w:rsidR="00411CED" w:rsidRDefault="00411CED" w:rsidP="008830A1">
            <w:pPr>
              <w:ind w:right="-601"/>
              <w:jc w:val="both"/>
              <w:rPr>
                <w:b/>
              </w:rPr>
            </w:pPr>
          </w:p>
        </w:tc>
        <w:tc>
          <w:tcPr>
            <w:tcW w:w="1224" w:type="dxa"/>
            <w:shd w:val="clear" w:color="auto" w:fill="FFFFFF" w:themeFill="background1"/>
          </w:tcPr>
          <w:p w14:paraId="640ECEF9" w14:textId="3E87596E" w:rsidR="00411CED" w:rsidRPr="006146F5" w:rsidRDefault="004B7051" w:rsidP="00C65A7D">
            <w:pPr>
              <w:ind w:right="-601"/>
              <w:jc w:val="center"/>
              <w:rPr>
                <w:b/>
                <w:bCs/>
              </w:rPr>
            </w:pPr>
            <w:r w:rsidRPr="006146F5">
              <w:rPr>
                <w:rFonts w:cs="Arial"/>
                <w:b/>
                <w:bCs/>
              </w:rPr>
              <w:t>10%</w:t>
            </w:r>
          </w:p>
        </w:tc>
      </w:tr>
      <w:tr w:rsidR="00411CED" w:rsidRPr="006146F5" w14:paraId="223E29B6" w14:textId="77777777" w:rsidTr="00EB1169">
        <w:tc>
          <w:tcPr>
            <w:tcW w:w="704" w:type="dxa"/>
            <w:shd w:val="clear" w:color="auto" w:fill="FFFFFF" w:themeFill="background1"/>
          </w:tcPr>
          <w:p w14:paraId="20AA599C" w14:textId="77777777" w:rsidR="00411CED" w:rsidRPr="00223C24" w:rsidRDefault="00411CED" w:rsidP="00223C24">
            <w:pPr>
              <w:pStyle w:val="ListParagraph"/>
              <w:numPr>
                <w:ilvl w:val="0"/>
                <w:numId w:val="25"/>
              </w:numPr>
              <w:ind w:right="-601"/>
              <w:rPr>
                <w:b/>
              </w:rPr>
            </w:pPr>
          </w:p>
        </w:tc>
        <w:tc>
          <w:tcPr>
            <w:tcW w:w="7088" w:type="dxa"/>
            <w:shd w:val="clear" w:color="auto" w:fill="FFFFFF" w:themeFill="background1"/>
          </w:tcPr>
          <w:p w14:paraId="748A6F33" w14:textId="0FE827A9" w:rsidR="008F0662" w:rsidRPr="004B7051" w:rsidRDefault="008F0662" w:rsidP="00995F18">
            <w:pPr>
              <w:ind w:right="33"/>
              <w:jc w:val="both"/>
              <w:rPr>
                <w:b/>
              </w:rPr>
            </w:pPr>
            <w:r w:rsidRPr="004B7051">
              <w:rPr>
                <w:b/>
              </w:rPr>
              <w:t xml:space="preserve">Economic Intelligence, Policy and Performance     </w:t>
            </w:r>
          </w:p>
          <w:p w14:paraId="7DD8FE18" w14:textId="0AE3E428" w:rsidR="008F0662" w:rsidRPr="00B653CF" w:rsidRDefault="008768EC" w:rsidP="00B653CF">
            <w:pPr>
              <w:pStyle w:val="ListParagraph"/>
              <w:numPr>
                <w:ilvl w:val="0"/>
                <w:numId w:val="29"/>
              </w:numPr>
              <w:ind w:left="173" w:right="33" w:hanging="173"/>
              <w:jc w:val="both"/>
              <w:rPr>
                <w:bCs/>
              </w:rPr>
            </w:pPr>
            <w:r w:rsidRPr="00B653CF">
              <w:rPr>
                <w:bCs/>
              </w:rPr>
              <w:t xml:space="preserve">Work with Business Intelligence </w:t>
            </w:r>
            <w:r w:rsidR="001C298B" w:rsidRPr="00B653CF">
              <w:rPr>
                <w:bCs/>
              </w:rPr>
              <w:t xml:space="preserve">to </w:t>
            </w:r>
            <w:r w:rsidRPr="00B653CF">
              <w:rPr>
                <w:bCs/>
              </w:rPr>
              <w:t>d</w:t>
            </w:r>
            <w:r w:rsidR="008F0662" w:rsidRPr="00B653CF">
              <w:rPr>
                <w:bCs/>
              </w:rPr>
              <w:t>evelop and maintain up-to-date market, sector and labour market intelligence</w:t>
            </w:r>
            <w:r w:rsidR="00E9073D" w:rsidRPr="00B653CF">
              <w:rPr>
                <w:bCs/>
              </w:rPr>
              <w:t xml:space="preserve"> to </w:t>
            </w:r>
            <w:r w:rsidR="008F0662" w:rsidRPr="00B653CF">
              <w:rPr>
                <w:bCs/>
              </w:rPr>
              <w:t>inform Luton’s growth priorities</w:t>
            </w:r>
            <w:r w:rsidR="001C298B" w:rsidRPr="00B653CF">
              <w:rPr>
                <w:bCs/>
              </w:rPr>
              <w:t xml:space="preserve"> and </w:t>
            </w:r>
            <w:r w:rsidR="00135FB5" w:rsidRPr="00B653CF">
              <w:rPr>
                <w:bCs/>
              </w:rPr>
              <w:t>disseminate</w:t>
            </w:r>
            <w:r w:rsidR="008F0662" w:rsidRPr="00B653CF">
              <w:rPr>
                <w:bCs/>
              </w:rPr>
              <w:t xml:space="preserve">. </w:t>
            </w:r>
          </w:p>
          <w:p w14:paraId="0898E79E" w14:textId="13EE1073" w:rsidR="008F0662" w:rsidRPr="00B653CF" w:rsidRDefault="008F0662" w:rsidP="00B653CF">
            <w:pPr>
              <w:pStyle w:val="ListParagraph"/>
              <w:numPr>
                <w:ilvl w:val="0"/>
                <w:numId w:val="29"/>
              </w:numPr>
              <w:ind w:left="173" w:right="33" w:hanging="173"/>
              <w:jc w:val="both"/>
              <w:rPr>
                <w:bCs/>
              </w:rPr>
            </w:pPr>
            <w:r w:rsidRPr="00B653CF">
              <w:rPr>
                <w:bCs/>
              </w:rPr>
              <w:t>Monitor and interpret relevant national, regional and local policy developments and assess implications for Luton’s growth plans and investment priorities.</w:t>
            </w:r>
          </w:p>
          <w:p w14:paraId="6CFA467A" w14:textId="2BD2869F" w:rsidR="008F0662" w:rsidRPr="00B653CF" w:rsidRDefault="008F0662" w:rsidP="00B653CF">
            <w:pPr>
              <w:pStyle w:val="ListParagraph"/>
              <w:numPr>
                <w:ilvl w:val="0"/>
                <w:numId w:val="29"/>
              </w:numPr>
              <w:ind w:left="173" w:right="33" w:hanging="173"/>
              <w:jc w:val="both"/>
              <w:rPr>
                <w:bCs/>
              </w:rPr>
            </w:pPr>
            <w:r w:rsidRPr="00B653CF">
              <w:rPr>
                <w:bCs/>
              </w:rPr>
              <w:t>Produce concise reports, briefings and data insights to track economic performance and inform delivery of E</w:t>
            </w:r>
            <w:r w:rsidR="00932ED4" w:rsidRPr="00B653CF">
              <w:rPr>
                <w:bCs/>
              </w:rPr>
              <w:t>GS</w:t>
            </w:r>
            <w:r w:rsidR="00C15282" w:rsidRPr="00B653CF">
              <w:rPr>
                <w:bCs/>
              </w:rPr>
              <w:t>.</w:t>
            </w:r>
          </w:p>
          <w:p w14:paraId="28B0B7C6" w14:textId="6D34EA68" w:rsidR="008F0662" w:rsidRPr="00B653CF" w:rsidRDefault="00932ED4" w:rsidP="00B653CF">
            <w:pPr>
              <w:pStyle w:val="ListParagraph"/>
              <w:numPr>
                <w:ilvl w:val="0"/>
                <w:numId w:val="29"/>
              </w:numPr>
              <w:ind w:left="173" w:right="33" w:hanging="173"/>
              <w:jc w:val="both"/>
              <w:rPr>
                <w:bCs/>
              </w:rPr>
            </w:pPr>
            <w:r w:rsidRPr="00B653CF">
              <w:rPr>
                <w:bCs/>
              </w:rPr>
              <w:t>H</w:t>
            </w:r>
            <w:r w:rsidR="008F0662" w:rsidRPr="00B653CF">
              <w:rPr>
                <w:bCs/>
              </w:rPr>
              <w:t xml:space="preserve">orizon scan and provide economic intelligence to inform </w:t>
            </w:r>
            <w:r w:rsidR="00B653CF" w:rsidRPr="00B653CF">
              <w:rPr>
                <w:bCs/>
              </w:rPr>
              <w:t xml:space="preserve">wider council </w:t>
            </w:r>
            <w:r w:rsidR="008F0662" w:rsidRPr="00B653CF">
              <w:rPr>
                <w:bCs/>
              </w:rPr>
              <w:t>policy, strategy development and decision making</w:t>
            </w:r>
            <w:r w:rsidR="006970C8" w:rsidRPr="00B653CF">
              <w:rPr>
                <w:bCs/>
              </w:rPr>
              <w:t>, contributing</w:t>
            </w:r>
            <w:r w:rsidR="008F0662" w:rsidRPr="00B653CF">
              <w:rPr>
                <w:bCs/>
              </w:rPr>
              <w:t xml:space="preserve"> to development that strengthen</w:t>
            </w:r>
            <w:r w:rsidR="006970C8" w:rsidRPr="00B653CF">
              <w:rPr>
                <w:bCs/>
              </w:rPr>
              <w:t>s</w:t>
            </w:r>
            <w:r w:rsidR="008F0662" w:rsidRPr="00B653CF">
              <w:rPr>
                <w:bCs/>
              </w:rPr>
              <w:t xml:space="preserve"> Luton’s economic positioning within the wider region. </w:t>
            </w:r>
          </w:p>
          <w:p w14:paraId="1E86E81F" w14:textId="145585BA" w:rsidR="008F0662" w:rsidRPr="00B653CF" w:rsidRDefault="00932ED4" w:rsidP="00B653CF">
            <w:pPr>
              <w:pStyle w:val="ListParagraph"/>
              <w:numPr>
                <w:ilvl w:val="0"/>
                <w:numId w:val="29"/>
              </w:numPr>
              <w:ind w:left="173" w:right="33" w:hanging="173"/>
              <w:jc w:val="both"/>
              <w:rPr>
                <w:bCs/>
              </w:rPr>
            </w:pPr>
            <w:r w:rsidRPr="00B653CF">
              <w:rPr>
                <w:bCs/>
              </w:rPr>
              <w:t>S</w:t>
            </w:r>
            <w:r w:rsidR="008F0662" w:rsidRPr="00B653CF">
              <w:rPr>
                <w:bCs/>
              </w:rPr>
              <w:t>upport the development of KPIs, outcome frameworks and performance dashboards for economic growth and investment activity.</w:t>
            </w:r>
          </w:p>
          <w:p w14:paraId="2993EFD2" w14:textId="1028E14C" w:rsidR="00E35533" w:rsidRPr="00B653CF" w:rsidRDefault="00932ED4" w:rsidP="00B653CF">
            <w:pPr>
              <w:pStyle w:val="ListParagraph"/>
              <w:numPr>
                <w:ilvl w:val="0"/>
                <w:numId w:val="29"/>
              </w:numPr>
              <w:ind w:left="173" w:right="33" w:hanging="173"/>
              <w:jc w:val="both"/>
              <w:rPr>
                <w:bCs/>
              </w:rPr>
            </w:pPr>
            <w:r w:rsidRPr="00B653CF">
              <w:rPr>
                <w:bCs/>
              </w:rPr>
              <w:t>A</w:t>
            </w:r>
            <w:r w:rsidR="008F0662" w:rsidRPr="00B653CF">
              <w:rPr>
                <w:bCs/>
              </w:rPr>
              <w:t xml:space="preserve">ct as a </w:t>
            </w:r>
            <w:r w:rsidR="00E35533" w:rsidRPr="00B653CF">
              <w:rPr>
                <w:bCs/>
              </w:rPr>
              <w:t xml:space="preserve">subject matter expert for allocated sectors and provide evidence and insight to support wider council policy and strategy development. </w:t>
            </w:r>
          </w:p>
          <w:p w14:paraId="0901626C" w14:textId="77777777" w:rsidR="00482E55" w:rsidRDefault="00482E55" w:rsidP="00B653CF">
            <w:pPr>
              <w:ind w:right="33" w:hanging="1080"/>
              <w:jc w:val="both"/>
              <w:rPr>
                <w:bCs/>
              </w:rPr>
            </w:pPr>
          </w:p>
          <w:p w14:paraId="423C6926" w14:textId="45505624" w:rsidR="00411CED" w:rsidRPr="004B7051" w:rsidRDefault="008F0662" w:rsidP="00995F18">
            <w:pPr>
              <w:ind w:right="33"/>
              <w:jc w:val="both"/>
              <w:rPr>
                <w:bCs/>
              </w:rPr>
            </w:pPr>
            <w:r w:rsidRPr="004B7051">
              <w:rPr>
                <w:bCs/>
              </w:rPr>
              <w:t>.</w:t>
            </w:r>
          </w:p>
        </w:tc>
        <w:tc>
          <w:tcPr>
            <w:tcW w:w="1224" w:type="dxa"/>
            <w:shd w:val="clear" w:color="auto" w:fill="FFFFFF" w:themeFill="background1"/>
          </w:tcPr>
          <w:p w14:paraId="229AA87B" w14:textId="2F89C429" w:rsidR="00411CED" w:rsidRPr="006146F5" w:rsidRDefault="008F0662" w:rsidP="00C65A7D">
            <w:pPr>
              <w:ind w:right="-601"/>
              <w:jc w:val="center"/>
              <w:rPr>
                <w:b/>
              </w:rPr>
            </w:pPr>
            <w:r w:rsidRPr="006146F5">
              <w:rPr>
                <w:b/>
              </w:rPr>
              <w:t>10%</w:t>
            </w:r>
          </w:p>
        </w:tc>
      </w:tr>
      <w:tr w:rsidR="008F0662" w14:paraId="5E312973" w14:textId="77777777" w:rsidTr="00EB1169">
        <w:tc>
          <w:tcPr>
            <w:tcW w:w="704" w:type="dxa"/>
            <w:shd w:val="clear" w:color="auto" w:fill="FFFFFF" w:themeFill="background1"/>
          </w:tcPr>
          <w:p w14:paraId="40F0BC86" w14:textId="77777777" w:rsidR="008F0662" w:rsidRPr="00223C24" w:rsidRDefault="008F0662" w:rsidP="00223C24">
            <w:pPr>
              <w:pStyle w:val="ListParagraph"/>
              <w:numPr>
                <w:ilvl w:val="0"/>
                <w:numId w:val="25"/>
              </w:numPr>
              <w:ind w:right="-601"/>
              <w:rPr>
                <w:b/>
              </w:rPr>
            </w:pPr>
          </w:p>
        </w:tc>
        <w:tc>
          <w:tcPr>
            <w:tcW w:w="7088" w:type="dxa"/>
            <w:shd w:val="clear" w:color="auto" w:fill="FFFFFF" w:themeFill="background1"/>
          </w:tcPr>
          <w:p w14:paraId="6F276186" w14:textId="4A60CF16" w:rsidR="008F0662" w:rsidRPr="008F0662" w:rsidRDefault="008F0662" w:rsidP="008F0662">
            <w:pPr>
              <w:rPr>
                <w:rFonts w:cs="Arial"/>
                <w:b/>
                <w:bCs/>
              </w:rPr>
            </w:pPr>
            <w:r w:rsidRPr="008F0662">
              <w:rPr>
                <w:rFonts w:cs="Arial"/>
                <w:b/>
                <w:bCs/>
              </w:rPr>
              <w:t xml:space="preserve">People and Resource                                                   </w:t>
            </w:r>
          </w:p>
          <w:p w14:paraId="54D53B1A" w14:textId="77777777" w:rsidR="008F0662" w:rsidRPr="00F0512D" w:rsidRDefault="008F0662" w:rsidP="00995F18">
            <w:pPr>
              <w:pStyle w:val="ListParagraph"/>
              <w:numPr>
                <w:ilvl w:val="0"/>
                <w:numId w:val="18"/>
              </w:numPr>
              <w:ind w:left="172" w:hanging="142"/>
              <w:rPr>
                <w:rFonts w:cs="Arial"/>
              </w:rPr>
            </w:pPr>
            <w:r>
              <w:rPr>
                <w:rFonts w:cs="Arial"/>
              </w:rPr>
              <w:t xml:space="preserve">Work with the EGSR </w:t>
            </w:r>
            <w:r w:rsidRPr="00F0512D">
              <w:rPr>
                <w:rFonts w:cs="Arial"/>
              </w:rPr>
              <w:t>Manage</w:t>
            </w:r>
            <w:r>
              <w:rPr>
                <w:rFonts w:cs="Arial"/>
              </w:rPr>
              <w:t xml:space="preserve">r to </w:t>
            </w:r>
            <w:r w:rsidRPr="00F0512D">
              <w:rPr>
                <w:rFonts w:cs="Arial"/>
              </w:rPr>
              <w:t>prioritise and co-ordinate the work and functions of direct reports;</w:t>
            </w:r>
            <w:r>
              <w:rPr>
                <w:rFonts w:cs="Arial"/>
              </w:rPr>
              <w:t xml:space="preserve"> </w:t>
            </w:r>
            <w:r w:rsidRPr="00F0512D">
              <w:rPr>
                <w:rFonts w:cs="Arial"/>
              </w:rPr>
              <w:t xml:space="preserve">recruit and develop highly skilled and motivated staff, </w:t>
            </w:r>
            <w:r>
              <w:rPr>
                <w:rFonts w:cs="Arial"/>
              </w:rPr>
              <w:t>including</w:t>
            </w:r>
            <w:r w:rsidRPr="00F0512D">
              <w:rPr>
                <w:rFonts w:cs="Arial"/>
              </w:rPr>
              <w:t xml:space="preserve"> training, mentoring and coaching team members. </w:t>
            </w:r>
          </w:p>
          <w:p w14:paraId="1349442B" w14:textId="77777777" w:rsidR="008F0662" w:rsidRPr="00F0512D" w:rsidRDefault="008F0662" w:rsidP="00995F18">
            <w:pPr>
              <w:pStyle w:val="ListParagraph"/>
              <w:numPr>
                <w:ilvl w:val="0"/>
                <w:numId w:val="18"/>
              </w:numPr>
              <w:ind w:left="172" w:hanging="142"/>
              <w:rPr>
                <w:rFonts w:cs="Arial"/>
              </w:rPr>
            </w:pPr>
            <w:r w:rsidRPr="00F0512D">
              <w:rPr>
                <w:rFonts w:cs="Arial"/>
              </w:rPr>
              <w:t>Work autonomously and in a matrix management style, supporting with other priorities where required and working across the Directorate to ensure effective linkages and collaboration.</w:t>
            </w:r>
          </w:p>
          <w:p w14:paraId="6E7D3F50" w14:textId="5181E709" w:rsidR="008F0662" w:rsidRDefault="008F0662" w:rsidP="00135FB5">
            <w:pPr>
              <w:pStyle w:val="ListParagraph"/>
              <w:numPr>
                <w:ilvl w:val="0"/>
                <w:numId w:val="18"/>
              </w:numPr>
              <w:ind w:left="172" w:hanging="142"/>
              <w:rPr>
                <w:b/>
              </w:rPr>
            </w:pPr>
            <w:r w:rsidRPr="00F0512D">
              <w:rPr>
                <w:rFonts w:cs="Arial"/>
              </w:rPr>
              <w:t xml:space="preserve">Contribute to the overall management of Economic Growth and Strategic Regeneration, including deputising for </w:t>
            </w:r>
            <w:r w:rsidR="00995F18">
              <w:rPr>
                <w:rFonts w:cs="Arial"/>
              </w:rPr>
              <w:t>and undertaking work as necessary</w:t>
            </w:r>
            <w:r w:rsidR="00E57C94">
              <w:rPr>
                <w:rFonts w:cs="Arial"/>
              </w:rPr>
              <w:t>.</w:t>
            </w:r>
          </w:p>
        </w:tc>
        <w:tc>
          <w:tcPr>
            <w:tcW w:w="1224" w:type="dxa"/>
            <w:shd w:val="clear" w:color="auto" w:fill="FFFFFF" w:themeFill="background1"/>
          </w:tcPr>
          <w:p w14:paraId="55F2C9B6" w14:textId="7EF55ED2" w:rsidR="008F0662" w:rsidRDefault="008F0662" w:rsidP="00C65A7D">
            <w:pPr>
              <w:ind w:right="-601"/>
              <w:jc w:val="center"/>
              <w:rPr>
                <w:b/>
              </w:rPr>
            </w:pPr>
            <w:r w:rsidRPr="008F0662">
              <w:rPr>
                <w:rFonts w:cs="Arial"/>
                <w:b/>
                <w:bCs/>
              </w:rPr>
              <w:t>10%</w:t>
            </w:r>
          </w:p>
        </w:tc>
      </w:tr>
    </w:tbl>
    <w:p w14:paraId="14317382" w14:textId="77777777" w:rsidR="00411CED" w:rsidRDefault="00411CED" w:rsidP="006A7D63">
      <w:pPr>
        <w:ind w:right="-601"/>
        <w:rPr>
          <w:b/>
        </w:rPr>
      </w:pPr>
    </w:p>
    <w:p w14:paraId="2F4FAD49" w14:textId="77777777" w:rsidR="007F5F71" w:rsidRDefault="007F5F71" w:rsidP="006A7D63">
      <w:pPr>
        <w:ind w:right="-601"/>
      </w:pPr>
      <w:r>
        <w:rPr>
          <w:b/>
        </w:rPr>
        <w:tab/>
      </w:r>
      <w:r>
        <w:rPr>
          <w:b/>
        </w:rPr>
        <w:tab/>
      </w:r>
      <w:r>
        <w:rPr>
          <w:b/>
        </w:rPr>
        <w:tab/>
      </w:r>
      <w:r>
        <w:rPr>
          <w:b/>
        </w:rPr>
        <w:tab/>
      </w:r>
      <w:r>
        <w:rPr>
          <w:b/>
        </w:rPr>
        <w:tab/>
        <w:t xml:space="preserve">           </w:t>
      </w:r>
      <w:r w:rsidR="005F0207">
        <w:rPr>
          <w:b/>
        </w:rPr>
        <w:tab/>
      </w:r>
      <w:r w:rsidR="005F0207">
        <w:rPr>
          <w:b/>
        </w:rPr>
        <w:tab/>
      </w:r>
      <w:r w:rsidR="005F0207">
        <w:rPr>
          <w:b/>
        </w:rPr>
        <w:tab/>
      </w:r>
      <w:r w:rsidR="005F0207">
        <w:rPr>
          <w:b/>
        </w:rPr>
        <w:tab/>
      </w:r>
      <w:r w:rsidR="005F0207">
        <w:rPr>
          <w:b/>
        </w:rPr>
        <w:tab/>
      </w:r>
      <w:r w:rsidR="005F0207">
        <w:rPr>
          <w:b/>
        </w:rPr>
        <w:tab/>
      </w:r>
    </w:p>
    <w:p w14:paraId="71D3F0D0" w14:textId="77777777" w:rsidR="007F5F71" w:rsidRPr="00876EFB" w:rsidRDefault="007F5F71" w:rsidP="007F5F71">
      <w:pPr>
        <w:rPr>
          <w:b/>
          <w:u w:val="single"/>
        </w:rPr>
      </w:pPr>
      <w:r w:rsidRPr="00876EFB">
        <w:rPr>
          <w:b/>
        </w:rPr>
        <w:t>DIMENSIONS:</w:t>
      </w:r>
    </w:p>
    <w:p w14:paraId="6ACA5817" w14:textId="77777777" w:rsidR="007F5F71" w:rsidRPr="00876EFB" w:rsidRDefault="007F5F71" w:rsidP="007F5F71"/>
    <w:p w14:paraId="6FA2665C" w14:textId="572F9A6B" w:rsidR="00054475" w:rsidRPr="00876EFB" w:rsidRDefault="007F5F71" w:rsidP="0051599B">
      <w:pPr>
        <w:ind w:left="3686" w:hanging="3686"/>
        <w:rPr>
          <w:b/>
        </w:rPr>
      </w:pPr>
      <w:r w:rsidRPr="00876EFB">
        <w:rPr>
          <w:b/>
        </w:rPr>
        <w:t xml:space="preserve">Supervisory Management: </w:t>
      </w:r>
      <w:r w:rsidR="002D6CA9" w:rsidRPr="00876EFB">
        <w:rPr>
          <w:b/>
        </w:rPr>
        <w:tab/>
      </w:r>
      <w:r w:rsidR="006A22EA">
        <w:rPr>
          <w:b/>
        </w:rPr>
        <w:t>Economic Development Officer</w:t>
      </w:r>
    </w:p>
    <w:p w14:paraId="443DC8F0" w14:textId="77777777" w:rsidR="002D6CA9" w:rsidRPr="00876EFB" w:rsidRDefault="00054475" w:rsidP="00054475">
      <w:pPr>
        <w:ind w:left="3686" w:hanging="86"/>
        <w:rPr>
          <w:b/>
        </w:rPr>
      </w:pPr>
      <w:r w:rsidRPr="00876EFB">
        <w:t xml:space="preserve"> </w:t>
      </w:r>
    </w:p>
    <w:p w14:paraId="11528039" w14:textId="6FFE8D02" w:rsidR="007F5F71" w:rsidRPr="00876EFB" w:rsidRDefault="002D6CA9" w:rsidP="002D6CA9">
      <w:pPr>
        <w:ind w:left="3686" w:hanging="86"/>
      </w:pPr>
      <w:r w:rsidRPr="00876EFB">
        <w:rPr>
          <w:b/>
        </w:rPr>
        <w:t xml:space="preserve"> </w:t>
      </w:r>
      <w:r w:rsidR="00054475" w:rsidRPr="00876EFB">
        <w:t>The post holder</w:t>
      </w:r>
      <w:r w:rsidR="00E57C94">
        <w:t>s</w:t>
      </w:r>
      <w:r w:rsidR="00054475" w:rsidRPr="00876EFB">
        <w:t xml:space="preserve"> may</w:t>
      </w:r>
      <w:r w:rsidR="00371606" w:rsidRPr="00876EFB">
        <w:t xml:space="preserve"> be required to manage / supervise a range of staff assigned to projects</w:t>
      </w:r>
      <w:r w:rsidR="006837C0" w:rsidRPr="00876EFB">
        <w:t xml:space="preserve"> </w:t>
      </w:r>
      <w:r w:rsidR="0086695A">
        <w:t xml:space="preserve">and programmes </w:t>
      </w:r>
      <w:r w:rsidR="006837C0" w:rsidRPr="00876EFB">
        <w:t>from across the organisation</w:t>
      </w:r>
      <w:r w:rsidR="00644203" w:rsidRPr="00876EFB">
        <w:t>, external experts</w:t>
      </w:r>
      <w:r w:rsidR="006837C0" w:rsidRPr="00876EFB">
        <w:t xml:space="preserve"> and </w:t>
      </w:r>
      <w:r w:rsidR="008439D9">
        <w:t>manage programmes being delivered in partnership</w:t>
      </w:r>
      <w:r w:rsidR="003B0181" w:rsidRPr="00876EFB">
        <w:t>.</w:t>
      </w:r>
    </w:p>
    <w:p w14:paraId="250DC6CD" w14:textId="77777777" w:rsidR="007F5F71" w:rsidRPr="006E5A31" w:rsidRDefault="007F5F71" w:rsidP="007F5F71">
      <w:pPr>
        <w:rPr>
          <w:highlight w:val="yellow"/>
        </w:rPr>
      </w:pPr>
    </w:p>
    <w:p w14:paraId="1C9073E0" w14:textId="77777777" w:rsidR="00275E1D" w:rsidRPr="00876EFB" w:rsidRDefault="007F5F71" w:rsidP="0070269F">
      <w:pPr>
        <w:ind w:left="3686" w:hanging="3686"/>
      </w:pPr>
      <w:r w:rsidRPr="00876EFB">
        <w:rPr>
          <w:b/>
        </w:rPr>
        <w:t>Financial Resources:</w:t>
      </w:r>
      <w:r w:rsidRPr="00876EFB">
        <w:rPr>
          <w:b/>
        </w:rPr>
        <w:tab/>
      </w:r>
      <w:r w:rsidR="00275E1D" w:rsidRPr="00876EFB">
        <w:t>Contribute to the effective managemen</w:t>
      </w:r>
      <w:r w:rsidR="0070269F" w:rsidRPr="00876EFB">
        <w:t xml:space="preserve">t of the overall </w:t>
      </w:r>
      <w:r w:rsidR="00876EFB" w:rsidRPr="00876EFB">
        <w:t xml:space="preserve">Economic Growth </w:t>
      </w:r>
      <w:r w:rsidR="00054475" w:rsidRPr="00876EFB">
        <w:t>budget spend</w:t>
      </w:r>
    </w:p>
    <w:p w14:paraId="6CBA2433" w14:textId="77777777" w:rsidR="00CF1742" w:rsidRPr="00876EFB" w:rsidRDefault="00CF1742" w:rsidP="0070269F">
      <w:pPr>
        <w:ind w:left="3686"/>
      </w:pPr>
    </w:p>
    <w:p w14:paraId="3C0BB1D6" w14:textId="77777777" w:rsidR="00371606" w:rsidRPr="00876EFB" w:rsidRDefault="00635342" w:rsidP="0070269F">
      <w:pPr>
        <w:ind w:left="3686"/>
      </w:pPr>
      <w:r w:rsidRPr="00876EFB">
        <w:t xml:space="preserve">Will be </w:t>
      </w:r>
      <w:r w:rsidR="00371606" w:rsidRPr="00876EFB">
        <w:t>required to manage specific project budgets.</w:t>
      </w:r>
    </w:p>
    <w:p w14:paraId="27B23B95" w14:textId="77777777" w:rsidR="007F5F71" w:rsidRPr="006E5A31" w:rsidRDefault="007F5F71" w:rsidP="007F5F71">
      <w:pPr>
        <w:rPr>
          <w:b/>
          <w:highlight w:val="yellow"/>
        </w:rPr>
      </w:pPr>
    </w:p>
    <w:p w14:paraId="7BA478A0" w14:textId="77777777" w:rsidR="00FA5C29" w:rsidRPr="006E5A31" w:rsidRDefault="007F5F71" w:rsidP="007F5F71">
      <w:r w:rsidRPr="006E5A31">
        <w:rPr>
          <w:b/>
        </w:rPr>
        <w:t>Physical Resources:</w:t>
      </w:r>
      <w:r w:rsidRPr="006E5A31">
        <w:tab/>
      </w:r>
      <w:r w:rsidRPr="006E5A31">
        <w:tab/>
        <w:t>Not applicable</w:t>
      </w:r>
    </w:p>
    <w:p w14:paraId="6FB4867C" w14:textId="77777777" w:rsidR="00FA5C29" w:rsidRPr="006E5A31" w:rsidRDefault="00FA5C29" w:rsidP="007F5F71"/>
    <w:p w14:paraId="7B9846B1" w14:textId="1AC83E11" w:rsidR="00FA5C29" w:rsidRPr="006E5A31" w:rsidRDefault="00FA5C29" w:rsidP="0051599B">
      <w:pPr>
        <w:ind w:left="3544" w:hanging="3544"/>
      </w:pPr>
      <w:r w:rsidRPr="006E5A31">
        <w:rPr>
          <w:b/>
        </w:rPr>
        <w:t>Working Environment:</w:t>
      </w:r>
      <w:r w:rsidRPr="006E5A31">
        <w:tab/>
        <w:t xml:space="preserve">The post is appropriate for agile working </w:t>
      </w:r>
      <w:r w:rsidR="00E9073D" w:rsidRPr="006E5A31">
        <w:t>practices,</w:t>
      </w:r>
      <w:r w:rsidRPr="006E5A31">
        <w:t xml:space="preserve"> and the post holder will be expected to work from a variety of locations</w:t>
      </w:r>
      <w:r w:rsidR="003B0181" w:rsidRPr="006E5A31">
        <w:t>.</w:t>
      </w:r>
    </w:p>
    <w:p w14:paraId="1BDCFA0D" w14:textId="77777777" w:rsidR="007F5F71" w:rsidRPr="006E5A31" w:rsidRDefault="007F5F71" w:rsidP="007F5F71">
      <w:r w:rsidRPr="006E5A31">
        <w:tab/>
      </w:r>
    </w:p>
    <w:p w14:paraId="0771810B" w14:textId="77777777" w:rsidR="007F5F71" w:rsidRPr="006E5A31" w:rsidRDefault="007F5F71" w:rsidP="007F5F71">
      <w:pPr>
        <w:ind w:left="1440" w:hanging="1440"/>
        <w:rPr>
          <w:b/>
        </w:rPr>
      </w:pPr>
      <w:r w:rsidRPr="006E5A31">
        <w:rPr>
          <w:b/>
        </w:rPr>
        <w:t>Other:</w:t>
      </w:r>
      <w:r w:rsidRPr="006E5A31">
        <w:rPr>
          <w:b/>
        </w:rPr>
        <w:tab/>
      </w:r>
      <w:r w:rsidRPr="006E5A31">
        <w:rPr>
          <w:b/>
        </w:rPr>
        <w:tab/>
      </w:r>
      <w:r w:rsidRPr="006E5A31">
        <w:rPr>
          <w:b/>
        </w:rPr>
        <w:tab/>
      </w:r>
      <w:r w:rsidRPr="006E5A31">
        <w:rPr>
          <w:b/>
        </w:rPr>
        <w:tab/>
      </w:r>
      <w:r w:rsidRPr="006E5A31">
        <w:t>None</w:t>
      </w:r>
    </w:p>
    <w:p w14:paraId="28703EF1" w14:textId="77777777" w:rsidR="007F5F71" w:rsidRDefault="007F5F71" w:rsidP="007F5F71">
      <w:pPr>
        <w:ind w:left="1440" w:hanging="1440"/>
        <w:rPr>
          <w:b/>
          <w:highlight w:val="yellow"/>
        </w:rPr>
      </w:pPr>
    </w:p>
    <w:p w14:paraId="51573B06" w14:textId="77777777" w:rsidR="00F13EAD" w:rsidRDefault="00020B41" w:rsidP="00020B41">
      <w:pPr>
        <w:outlineLvl w:val="0"/>
        <w:rPr>
          <w:rFonts w:cs="Arial"/>
          <w:b/>
          <w:highlight w:val="yellow"/>
        </w:rPr>
      </w:pPr>
      <w:r w:rsidRPr="00A35D38">
        <w:rPr>
          <w:rFonts w:cs="Arial"/>
          <w:b/>
        </w:rPr>
        <w:t>CONTEXT:</w:t>
      </w:r>
    </w:p>
    <w:p w14:paraId="1A8046EC" w14:textId="77777777" w:rsidR="006A22EA" w:rsidRDefault="006A22EA" w:rsidP="006A22EA">
      <w:pPr>
        <w:rPr>
          <w:b/>
        </w:rPr>
      </w:pPr>
    </w:p>
    <w:p w14:paraId="569A0187" w14:textId="506CAF8C" w:rsidR="00916EA8" w:rsidRDefault="004B5A25" w:rsidP="006A22EA">
      <w:r w:rsidRPr="00E9073D">
        <w:rPr>
          <w:b/>
          <w:bCs/>
        </w:rPr>
        <w:t>Service Area</w:t>
      </w:r>
      <w:r>
        <w:br/>
      </w:r>
      <w:r w:rsidR="006A22EA" w:rsidRPr="00F30CD4">
        <w:t xml:space="preserve">The Economic Growth </w:t>
      </w:r>
      <w:r w:rsidR="006A22EA">
        <w:t xml:space="preserve">&amp; Strategic Regeneration </w:t>
      </w:r>
      <w:r w:rsidR="004A0E88">
        <w:t xml:space="preserve">(EGSR) service is responsible for driving the </w:t>
      </w:r>
      <w:r w:rsidR="00E9073D">
        <w:t xml:space="preserve">Council’s </w:t>
      </w:r>
      <w:r w:rsidR="00E9073D" w:rsidRPr="00F30CD4">
        <w:t>economic</w:t>
      </w:r>
      <w:r w:rsidR="00E411BF">
        <w:t xml:space="preserve"> </w:t>
      </w:r>
      <w:r w:rsidR="00E9073D">
        <w:t>ambitions and</w:t>
      </w:r>
      <w:r w:rsidR="004A0E88">
        <w:t xml:space="preserve"> </w:t>
      </w:r>
      <w:r w:rsidR="00E411BF">
        <w:t>delivering on</w:t>
      </w:r>
      <w:r w:rsidR="003C7E54">
        <w:t xml:space="preserve"> Luton’s</w:t>
      </w:r>
      <w:r w:rsidR="00E411BF">
        <w:t xml:space="preserve"> Economic Growth Strategy </w:t>
      </w:r>
      <w:r w:rsidR="00C258B9">
        <w:t xml:space="preserve">(EGS) </w:t>
      </w:r>
      <w:r>
        <w:t xml:space="preserve">and associated </w:t>
      </w:r>
      <w:r w:rsidR="00995F18">
        <w:t>Action</w:t>
      </w:r>
      <w:r w:rsidR="00E411BF">
        <w:t xml:space="preserve"> Plan</w:t>
      </w:r>
      <w:r w:rsidR="006A22EA" w:rsidRPr="00F30CD4">
        <w:t xml:space="preserve">. </w:t>
      </w:r>
      <w:r>
        <w:t xml:space="preserve">The service plays a key role in enabling inclusive economic growth, inward investment and regeneration across the borough. </w:t>
      </w:r>
    </w:p>
    <w:p w14:paraId="0162CC0D" w14:textId="77777777" w:rsidR="004B5A25" w:rsidRDefault="004B5A25" w:rsidP="006A22EA"/>
    <w:p w14:paraId="60E821D4" w14:textId="123D8A58" w:rsidR="004B5A25" w:rsidRDefault="004B5A25" w:rsidP="006A22EA">
      <w:r>
        <w:t>This is a challenging and exciting time for Luton, offering a real opportunity to drive economic growth and shape the future of a fast-paced and ambitious borough.</w:t>
      </w:r>
    </w:p>
    <w:p w14:paraId="571BDA5C" w14:textId="77777777" w:rsidR="004B5A25" w:rsidRDefault="004B5A25" w:rsidP="006A22EA"/>
    <w:p w14:paraId="1DEDC456" w14:textId="71D4AE1A" w:rsidR="004B5A25" w:rsidRPr="00135FB5" w:rsidRDefault="004B5A25" w:rsidP="006A22EA">
      <w:r w:rsidRPr="00E9073D">
        <w:rPr>
          <w:b/>
          <w:bCs/>
        </w:rPr>
        <w:t>Role Purpose</w:t>
      </w:r>
      <w:r>
        <w:t xml:space="preserve"> </w:t>
      </w:r>
      <w:r>
        <w:br/>
      </w:r>
      <w:r w:rsidRPr="004B5A25">
        <w:rPr>
          <w:lang w:val="en-US"/>
        </w:rPr>
        <w:t xml:space="preserve">This is an influential role within a small, high performing service, responsible for </w:t>
      </w:r>
      <w:r w:rsidR="00E35533">
        <w:rPr>
          <w:lang w:val="en-US"/>
        </w:rPr>
        <w:t xml:space="preserve">contributing </w:t>
      </w:r>
      <w:r w:rsidR="00B653CF">
        <w:rPr>
          <w:lang w:val="en-US"/>
        </w:rPr>
        <w:t xml:space="preserve">to </w:t>
      </w:r>
      <w:r w:rsidR="00B653CF" w:rsidRPr="004B5A25">
        <w:rPr>
          <w:lang w:val="en-US"/>
        </w:rPr>
        <w:t>the</w:t>
      </w:r>
      <w:r w:rsidRPr="004B5A25">
        <w:rPr>
          <w:lang w:val="en-US"/>
        </w:rPr>
        <w:t xml:space="preserve"> development and delivery of sector based economic growth and </w:t>
      </w:r>
      <w:r w:rsidRPr="004B5A25">
        <w:rPr>
          <w:lang w:val="en-US"/>
        </w:rPr>
        <w:lastRenderedPageBreak/>
        <w:t>program</w:t>
      </w:r>
      <w:r w:rsidR="00251F41">
        <w:rPr>
          <w:lang w:val="en-US"/>
        </w:rPr>
        <w:t>me</w:t>
      </w:r>
      <w:r w:rsidRPr="004B5A25">
        <w:rPr>
          <w:lang w:val="en-US"/>
        </w:rPr>
        <w:t xml:space="preserve">s. The post holder will translate strategic priorities including the </w:t>
      </w:r>
      <w:r>
        <w:rPr>
          <w:lang w:val="en-US"/>
        </w:rPr>
        <w:t>EGS</w:t>
      </w:r>
      <w:r w:rsidRPr="004B5A25">
        <w:rPr>
          <w:lang w:val="en-US"/>
        </w:rPr>
        <w:t xml:space="preserve"> and Luton 2040 vision, into deliverable program</w:t>
      </w:r>
      <w:r w:rsidR="00251F41">
        <w:rPr>
          <w:lang w:val="en-US"/>
        </w:rPr>
        <w:t>me</w:t>
      </w:r>
      <w:r w:rsidRPr="004B5A25">
        <w:rPr>
          <w:lang w:val="en-US"/>
        </w:rPr>
        <w:t>s, investment propositions and business support interventions that drive growth, increase access to good jobs and support long term prosperity.</w:t>
      </w:r>
    </w:p>
    <w:p w14:paraId="096E9B34" w14:textId="77777777" w:rsidR="004B5A25" w:rsidRPr="004B5A25" w:rsidRDefault="004B5A25" w:rsidP="006A22EA">
      <w:pPr>
        <w:rPr>
          <w:lang w:val="en-US"/>
        </w:rPr>
      </w:pPr>
    </w:p>
    <w:p w14:paraId="01664F08" w14:textId="2F741DF0" w:rsidR="004B5A25" w:rsidRDefault="00E9073D" w:rsidP="006A22EA">
      <w:r w:rsidRPr="004B5A25">
        <w:rPr>
          <w:lang w:val="en-US"/>
        </w:rPr>
        <w:t>Th</w:t>
      </w:r>
      <w:r>
        <w:rPr>
          <w:lang w:val="en-US"/>
        </w:rPr>
        <w:t>is</w:t>
      </w:r>
      <w:r w:rsidR="004B5A25" w:rsidRPr="004B5A25">
        <w:rPr>
          <w:lang w:val="en-US"/>
        </w:rPr>
        <w:t xml:space="preserve"> role contributes directly to ensuring that economic growth delivers tangible benefit for </w:t>
      </w:r>
      <w:r w:rsidR="00251F41" w:rsidRPr="004B5A25">
        <w:rPr>
          <w:lang w:val="en-US"/>
        </w:rPr>
        <w:t>Luton’s</w:t>
      </w:r>
      <w:r w:rsidR="004B5A25" w:rsidRPr="004B5A25">
        <w:rPr>
          <w:lang w:val="en-US"/>
        </w:rPr>
        <w:t xml:space="preserve"> businesses and residents, with a strong focus on inclusive growth and community wealth building.</w:t>
      </w:r>
    </w:p>
    <w:p w14:paraId="12B8232F" w14:textId="0F21C063" w:rsidR="004A0E88" w:rsidRPr="00E9073D" w:rsidRDefault="004A0E88" w:rsidP="006A22EA">
      <w:pPr>
        <w:rPr>
          <w:b/>
          <w:bCs/>
        </w:rPr>
      </w:pPr>
    </w:p>
    <w:p w14:paraId="796BF32F" w14:textId="66C09E64" w:rsidR="004B5A25" w:rsidRDefault="004B5A25" w:rsidP="006A22EA">
      <w:r w:rsidRPr="00E9073D">
        <w:rPr>
          <w:b/>
          <w:bCs/>
        </w:rPr>
        <w:t>Structure and Sector Responsibility</w:t>
      </w:r>
    </w:p>
    <w:p w14:paraId="039BC875" w14:textId="77777777" w:rsidR="007157C8" w:rsidRDefault="004A0E88" w:rsidP="006A22EA">
      <w:pPr>
        <w:rPr>
          <w:lang w:val="en-US"/>
        </w:rPr>
      </w:pPr>
      <w:r w:rsidRPr="004A0E88">
        <w:rPr>
          <w:lang w:val="en-US"/>
        </w:rPr>
        <w:t xml:space="preserve">There are three </w:t>
      </w:r>
      <w:r w:rsidR="004B5A25">
        <w:rPr>
          <w:lang w:val="en-US"/>
        </w:rPr>
        <w:t>Bu</w:t>
      </w:r>
      <w:r w:rsidRPr="004A0E88">
        <w:rPr>
          <w:lang w:val="en-US"/>
        </w:rPr>
        <w:t xml:space="preserve">siness and </w:t>
      </w:r>
      <w:r w:rsidR="004B5A25">
        <w:rPr>
          <w:lang w:val="en-US"/>
        </w:rPr>
        <w:t>I</w:t>
      </w:r>
      <w:r w:rsidRPr="004A0E88">
        <w:rPr>
          <w:lang w:val="en-US"/>
        </w:rPr>
        <w:t xml:space="preserve">nvestment </w:t>
      </w:r>
      <w:r w:rsidR="004B5A25">
        <w:rPr>
          <w:lang w:val="en-US"/>
        </w:rPr>
        <w:t>M</w:t>
      </w:r>
      <w:r w:rsidRPr="004A0E88">
        <w:rPr>
          <w:lang w:val="en-US"/>
        </w:rPr>
        <w:t xml:space="preserve">anager </w:t>
      </w:r>
      <w:r w:rsidR="004B5A25">
        <w:rPr>
          <w:lang w:val="en-US"/>
        </w:rPr>
        <w:t>(S</w:t>
      </w:r>
      <w:r w:rsidRPr="004A0E88">
        <w:rPr>
          <w:lang w:val="en-US"/>
        </w:rPr>
        <w:t xml:space="preserve">ector </w:t>
      </w:r>
      <w:r w:rsidR="004B5A25">
        <w:rPr>
          <w:lang w:val="en-US"/>
        </w:rPr>
        <w:t>Le</w:t>
      </w:r>
      <w:r w:rsidRPr="004A0E88">
        <w:rPr>
          <w:lang w:val="en-US"/>
        </w:rPr>
        <w:t>ad</w:t>
      </w:r>
      <w:r w:rsidR="004B5A25">
        <w:rPr>
          <w:lang w:val="en-US"/>
        </w:rPr>
        <w:t>) posts</w:t>
      </w:r>
      <w:r w:rsidRPr="004A0E88">
        <w:rPr>
          <w:lang w:val="en-US"/>
        </w:rPr>
        <w:t xml:space="preserve">. Each postholder will </w:t>
      </w:r>
      <w:r w:rsidR="004B5A25">
        <w:rPr>
          <w:lang w:val="en-US"/>
        </w:rPr>
        <w:t>be</w:t>
      </w:r>
      <w:r w:rsidRPr="004A0E88">
        <w:rPr>
          <w:lang w:val="en-US"/>
        </w:rPr>
        <w:t xml:space="preserve"> responsib</w:t>
      </w:r>
      <w:r w:rsidR="004B5A25">
        <w:rPr>
          <w:lang w:val="en-US"/>
        </w:rPr>
        <w:t>le</w:t>
      </w:r>
      <w:r w:rsidRPr="004A0E88">
        <w:rPr>
          <w:lang w:val="en-US"/>
        </w:rPr>
        <w:t xml:space="preserve"> for</w:t>
      </w:r>
      <w:r w:rsidR="004B5A25">
        <w:rPr>
          <w:lang w:val="en-US"/>
        </w:rPr>
        <w:t xml:space="preserve"> leading on</w:t>
      </w:r>
      <w:r w:rsidRPr="004A0E88">
        <w:rPr>
          <w:lang w:val="en-US"/>
        </w:rPr>
        <w:t xml:space="preserve"> three of the nine priority sectors identified within the E</w:t>
      </w:r>
      <w:r w:rsidR="004B5A25">
        <w:rPr>
          <w:lang w:val="en-US"/>
        </w:rPr>
        <w:t>GS</w:t>
      </w:r>
      <w:r w:rsidRPr="004A0E88">
        <w:rPr>
          <w:lang w:val="en-US"/>
        </w:rPr>
        <w:t>. The sectors are grouped as follows</w:t>
      </w:r>
      <w:r w:rsidR="004B5A25">
        <w:rPr>
          <w:lang w:val="en-US"/>
        </w:rPr>
        <w:t>:</w:t>
      </w:r>
    </w:p>
    <w:p w14:paraId="00F7BE0C" w14:textId="27A85889" w:rsidR="004B5A25" w:rsidRPr="00E9073D" w:rsidRDefault="004B5A25" w:rsidP="00E9073D">
      <w:pPr>
        <w:ind w:left="360"/>
        <w:rPr>
          <w:lang w:val="en-US"/>
        </w:rPr>
      </w:pPr>
      <w:r w:rsidRPr="00E9073D">
        <w:rPr>
          <w:lang w:val="en-US"/>
        </w:rPr>
        <w:br/>
        <w:t>1. A</w:t>
      </w:r>
      <w:r w:rsidR="004A0E88" w:rsidRPr="00E9073D">
        <w:rPr>
          <w:lang w:val="en-US"/>
        </w:rPr>
        <w:t>viation</w:t>
      </w:r>
      <w:r w:rsidR="00251F41" w:rsidRPr="00E9073D">
        <w:rPr>
          <w:lang w:val="en-US"/>
        </w:rPr>
        <w:t xml:space="preserve"> and Air Transport</w:t>
      </w:r>
      <w:r w:rsidR="004A0E88" w:rsidRPr="00E9073D">
        <w:rPr>
          <w:lang w:val="en-US"/>
        </w:rPr>
        <w:t xml:space="preserve"> </w:t>
      </w:r>
      <w:r w:rsidRPr="00E9073D">
        <w:rPr>
          <w:lang w:val="en-US"/>
        </w:rPr>
        <w:t>(</w:t>
      </w:r>
      <w:r w:rsidR="004A0E88" w:rsidRPr="00E9073D">
        <w:rPr>
          <w:lang w:val="en-US"/>
        </w:rPr>
        <w:t>supporting the EG</w:t>
      </w:r>
      <w:r w:rsidR="006E7F91" w:rsidRPr="00E9073D">
        <w:rPr>
          <w:lang w:val="en-US"/>
        </w:rPr>
        <w:t>S</w:t>
      </w:r>
      <w:r w:rsidR="004A0E88" w:rsidRPr="00E9073D">
        <w:rPr>
          <w:lang w:val="en-US"/>
        </w:rPr>
        <w:t xml:space="preserve">R </w:t>
      </w:r>
      <w:r w:rsidRPr="00E9073D">
        <w:rPr>
          <w:lang w:val="en-US"/>
        </w:rPr>
        <w:t>M</w:t>
      </w:r>
      <w:r w:rsidR="004A0E88" w:rsidRPr="00E9073D">
        <w:rPr>
          <w:lang w:val="en-US"/>
        </w:rPr>
        <w:t>anager who leads this sector</w:t>
      </w:r>
      <w:r w:rsidRPr="00E9073D">
        <w:rPr>
          <w:lang w:val="en-US"/>
        </w:rPr>
        <w:t>), A</w:t>
      </w:r>
      <w:r w:rsidR="004A0E88" w:rsidRPr="00E9073D">
        <w:rPr>
          <w:lang w:val="en-US"/>
        </w:rPr>
        <w:t xml:space="preserve">dvanced </w:t>
      </w:r>
      <w:r w:rsidRPr="00E9073D">
        <w:rPr>
          <w:lang w:val="en-US"/>
        </w:rPr>
        <w:t>M</w:t>
      </w:r>
      <w:r w:rsidR="004A0E88" w:rsidRPr="00E9073D">
        <w:rPr>
          <w:lang w:val="en-US"/>
        </w:rPr>
        <w:t xml:space="preserve">anufacturing and </w:t>
      </w:r>
      <w:r w:rsidRPr="00E9073D">
        <w:rPr>
          <w:lang w:val="en-US"/>
        </w:rPr>
        <w:t>V</w:t>
      </w:r>
      <w:r w:rsidR="004A0E88" w:rsidRPr="00E9073D">
        <w:rPr>
          <w:lang w:val="en-US"/>
        </w:rPr>
        <w:t xml:space="preserve">isitor </w:t>
      </w:r>
      <w:r w:rsidRPr="00E9073D">
        <w:rPr>
          <w:lang w:val="en-US"/>
        </w:rPr>
        <w:t>E</w:t>
      </w:r>
      <w:r w:rsidR="004A0E88" w:rsidRPr="00E9073D">
        <w:rPr>
          <w:lang w:val="en-US"/>
        </w:rPr>
        <w:t>conomy</w:t>
      </w:r>
    </w:p>
    <w:p w14:paraId="183C11FE" w14:textId="3EA3B349" w:rsidR="004B5A25" w:rsidRPr="00E9073D" w:rsidRDefault="004B5A25" w:rsidP="00E9073D">
      <w:pPr>
        <w:ind w:left="360"/>
        <w:rPr>
          <w:lang w:val="en-US"/>
        </w:rPr>
      </w:pPr>
      <w:r w:rsidRPr="00E9073D">
        <w:rPr>
          <w:lang w:val="en-US"/>
        </w:rPr>
        <w:t>2. D</w:t>
      </w:r>
      <w:r w:rsidR="004A0E88" w:rsidRPr="00E9073D">
        <w:rPr>
          <w:lang w:val="en-US"/>
        </w:rPr>
        <w:t xml:space="preserve">igital, </w:t>
      </w:r>
      <w:r w:rsidRPr="00E9073D">
        <w:rPr>
          <w:lang w:val="en-US"/>
        </w:rPr>
        <w:t>C</w:t>
      </w:r>
      <w:r w:rsidR="004A0E88" w:rsidRPr="00E9073D">
        <w:rPr>
          <w:lang w:val="en-US"/>
        </w:rPr>
        <w:t xml:space="preserve">reative </w:t>
      </w:r>
      <w:r w:rsidR="00251F41" w:rsidRPr="00E9073D">
        <w:rPr>
          <w:lang w:val="en-US"/>
        </w:rPr>
        <w:t xml:space="preserve">Industries </w:t>
      </w:r>
      <w:r w:rsidR="004A0E88" w:rsidRPr="00E9073D">
        <w:rPr>
          <w:lang w:val="en-US"/>
        </w:rPr>
        <w:t xml:space="preserve">and </w:t>
      </w:r>
      <w:r w:rsidRPr="00E9073D">
        <w:rPr>
          <w:lang w:val="en-US"/>
        </w:rPr>
        <w:t>P</w:t>
      </w:r>
      <w:r w:rsidR="004A0E88" w:rsidRPr="00E9073D">
        <w:rPr>
          <w:lang w:val="en-US"/>
        </w:rPr>
        <w:t xml:space="preserve">rofessional </w:t>
      </w:r>
      <w:r w:rsidRPr="00E9073D">
        <w:rPr>
          <w:lang w:val="en-US"/>
        </w:rPr>
        <w:t>S</w:t>
      </w:r>
      <w:r w:rsidR="004A0E88" w:rsidRPr="00E9073D">
        <w:rPr>
          <w:lang w:val="en-US"/>
        </w:rPr>
        <w:t>ervices</w:t>
      </w:r>
    </w:p>
    <w:p w14:paraId="742AD4F5" w14:textId="4D790476" w:rsidR="004A0E88" w:rsidRPr="00E9073D" w:rsidRDefault="004B5A25" w:rsidP="00E9073D">
      <w:pPr>
        <w:ind w:left="360"/>
        <w:rPr>
          <w:lang w:val="en-US"/>
        </w:rPr>
      </w:pPr>
      <w:r w:rsidRPr="00E9073D">
        <w:rPr>
          <w:lang w:val="en-US"/>
        </w:rPr>
        <w:t>3. C</w:t>
      </w:r>
      <w:r w:rsidR="004A0E88" w:rsidRPr="00E9073D">
        <w:rPr>
          <w:lang w:val="en-US"/>
        </w:rPr>
        <w:t xml:space="preserve">onstruction, </w:t>
      </w:r>
      <w:r w:rsidRPr="00E9073D">
        <w:rPr>
          <w:lang w:val="en-US"/>
        </w:rPr>
        <w:t>L</w:t>
      </w:r>
      <w:r w:rsidR="004A0E88" w:rsidRPr="00E9073D">
        <w:rPr>
          <w:lang w:val="en-US"/>
        </w:rPr>
        <w:t xml:space="preserve">ogistics, </w:t>
      </w:r>
      <w:r w:rsidRPr="00E9073D">
        <w:rPr>
          <w:lang w:val="en-US"/>
        </w:rPr>
        <w:t>H</w:t>
      </w:r>
      <w:r w:rsidR="004A0E88" w:rsidRPr="00E9073D">
        <w:rPr>
          <w:lang w:val="en-US"/>
        </w:rPr>
        <w:t xml:space="preserve">ealthcare and </w:t>
      </w:r>
      <w:r w:rsidRPr="00E9073D">
        <w:rPr>
          <w:lang w:val="en-US"/>
        </w:rPr>
        <w:t>S</w:t>
      </w:r>
      <w:r w:rsidR="004A0E88" w:rsidRPr="00E9073D">
        <w:rPr>
          <w:lang w:val="en-US"/>
        </w:rPr>
        <w:t>por</w:t>
      </w:r>
      <w:r w:rsidRPr="00E9073D">
        <w:rPr>
          <w:lang w:val="en-US"/>
        </w:rPr>
        <w:t>t</w:t>
      </w:r>
    </w:p>
    <w:p w14:paraId="2ED953E1" w14:textId="77777777" w:rsidR="004B5A25" w:rsidRDefault="004B5A25" w:rsidP="006A22EA">
      <w:pPr>
        <w:rPr>
          <w:lang w:val="en-US"/>
        </w:rPr>
      </w:pPr>
    </w:p>
    <w:p w14:paraId="4C599FA3" w14:textId="08D8B49A" w:rsidR="004B5A25" w:rsidRDefault="004B5A25" w:rsidP="006A22EA">
      <w:pPr>
        <w:rPr>
          <w:lang w:val="en-US"/>
        </w:rPr>
      </w:pPr>
      <w:r w:rsidRPr="004B5A25">
        <w:rPr>
          <w:lang w:val="en-US"/>
        </w:rPr>
        <w:t>Post</w:t>
      </w:r>
      <w:r w:rsidR="00E9073D">
        <w:rPr>
          <w:lang w:val="en-US"/>
        </w:rPr>
        <w:t xml:space="preserve"> </w:t>
      </w:r>
      <w:r w:rsidRPr="004B5A25">
        <w:rPr>
          <w:lang w:val="en-US"/>
        </w:rPr>
        <w:t xml:space="preserve">holders </w:t>
      </w:r>
      <w:r w:rsidR="00750E30">
        <w:rPr>
          <w:lang w:val="en-US"/>
        </w:rPr>
        <w:t xml:space="preserve">are responsible for leading sector growth activity, business engagement and investment programmes within their allocated sectors, </w:t>
      </w:r>
      <w:r w:rsidRPr="004B5A25">
        <w:rPr>
          <w:lang w:val="en-US"/>
        </w:rPr>
        <w:t>including stakeholder engagement, program</w:t>
      </w:r>
      <w:r w:rsidR="007157C8">
        <w:rPr>
          <w:lang w:val="en-US"/>
        </w:rPr>
        <w:t>me</w:t>
      </w:r>
      <w:r w:rsidRPr="004B5A25">
        <w:rPr>
          <w:lang w:val="en-US"/>
        </w:rPr>
        <w:t xml:space="preserve"> design and </w:t>
      </w:r>
      <w:r w:rsidR="007157C8">
        <w:rPr>
          <w:lang w:val="en-US"/>
        </w:rPr>
        <w:t xml:space="preserve">attracting </w:t>
      </w:r>
      <w:r w:rsidRPr="004B5A25">
        <w:rPr>
          <w:lang w:val="en-US"/>
        </w:rPr>
        <w:t xml:space="preserve">investment </w:t>
      </w:r>
      <w:r w:rsidR="007157C8">
        <w:rPr>
          <w:lang w:val="en-US"/>
        </w:rPr>
        <w:t xml:space="preserve">and supply chain. </w:t>
      </w:r>
    </w:p>
    <w:p w14:paraId="02A37952" w14:textId="77777777" w:rsidR="007157C8" w:rsidRPr="004B5A25" w:rsidRDefault="007157C8" w:rsidP="006A22EA">
      <w:pPr>
        <w:rPr>
          <w:lang w:val="en-US"/>
        </w:rPr>
      </w:pPr>
    </w:p>
    <w:p w14:paraId="3BE7C3A6" w14:textId="14741652" w:rsidR="004B5A25" w:rsidRDefault="004B5A25" w:rsidP="006A22EA">
      <w:pPr>
        <w:rPr>
          <w:lang w:val="en-US"/>
        </w:rPr>
      </w:pPr>
      <w:r w:rsidRPr="004B5A25">
        <w:rPr>
          <w:lang w:val="en-US"/>
        </w:rPr>
        <w:t>While each post has a defined sector focus, post holders will be required to work flexibly across other sectors and priority areas as determined by the service needs</w:t>
      </w:r>
      <w:r w:rsidR="007157C8">
        <w:rPr>
          <w:lang w:val="en-US"/>
        </w:rPr>
        <w:t xml:space="preserve">. </w:t>
      </w:r>
    </w:p>
    <w:p w14:paraId="1022F3E7" w14:textId="77777777" w:rsidR="007157C8" w:rsidRPr="004B5A25" w:rsidRDefault="007157C8" w:rsidP="006A22EA">
      <w:pPr>
        <w:rPr>
          <w:lang w:val="en-US"/>
        </w:rPr>
      </w:pPr>
    </w:p>
    <w:p w14:paraId="4057BC6C" w14:textId="7894B93A" w:rsidR="004B5A25" w:rsidRDefault="004B5A25" w:rsidP="006A22EA">
      <w:pPr>
        <w:rPr>
          <w:lang w:val="en-US"/>
        </w:rPr>
      </w:pPr>
      <w:r w:rsidRPr="004B5A25">
        <w:rPr>
          <w:lang w:val="en-US"/>
        </w:rPr>
        <w:t>Applica</w:t>
      </w:r>
      <w:r w:rsidR="007157C8">
        <w:rPr>
          <w:lang w:val="en-US"/>
        </w:rPr>
        <w:t xml:space="preserve">nts </w:t>
      </w:r>
      <w:r w:rsidRPr="004B5A25">
        <w:rPr>
          <w:lang w:val="en-US"/>
        </w:rPr>
        <w:t xml:space="preserve">are expected to demonstrate relevant experience in supporting sector growth and indicate their preferred sector grouping within </w:t>
      </w:r>
      <w:r w:rsidR="007157C8" w:rsidRPr="004B5A25">
        <w:rPr>
          <w:lang w:val="en-US"/>
        </w:rPr>
        <w:t>their</w:t>
      </w:r>
      <w:r w:rsidRPr="004B5A25">
        <w:rPr>
          <w:lang w:val="en-US"/>
        </w:rPr>
        <w:t xml:space="preserve"> application.</w:t>
      </w:r>
    </w:p>
    <w:p w14:paraId="0EBC3359" w14:textId="77777777" w:rsidR="00750E30" w:rsidRDefault="00750E30" w:rsidP="00B4782A"/>
    <w:p w14:paraId="0FBD33CD" w14:textId="77777777" w:rsidR="00750E30" w:rsidRPr="000C7AAE" w:rsidRDefault="00251F41" w:rsidP="00B4782A">
      <w:pPr>
        <w:rPr>
          <w:b/>
          <w:bCs/>
        </w:rPr>
      </w:pPr>
      <w:r w:rsidRPr="000C7AAE">
        <w:rPr>
          <w:b/>
          <w:bCs/>
        </w:rPr>
        <w:t xml:space="preserve">Key Areas of Work </w:t>
      </w:r>
    </w:p>
    <w:p w14:paraId="761ECA88" w14:textId="0E9A5DF1" w:rsidR="00B4782A" w:rsidRDefault="00B4782A" w:rsidP="00B4782A">
      <w:r w:rsidRPr="005C6CF3">
        <w:t>The post holder</w:t>
      </w:r>
      <w:r>
        <w:t xml:space="preserve">s will play a key role in aligning investment, business growth and sector development with inclusive growth outcomes, ensuring that economic </w:t>
      </w:r>
      <w:r w:rsidR="008768EC">
        <w:t>growth directly</w:t>
      </w:r>
      <w:r>
        <w:t xml:space="preserve"> benefits Luton’s businesses</w:t>
      </w:r>
      <w:r w:rsidRPr="00B4782A">
        <w:t xml:space="preserve"> </w:t>
      </w:r>
      <w:r>
        <w:t xml:space="preserve">and residents. </w:t>
      </w:r>
    </w:p>
    <w:p w14:paraId="5EA91BEB" w14:textId="77777777" w:rsidR="006A22EA" w:rsidRDefault="006A22EA" w:rsidP="006A22EA"/>
    <w:p w14:paraId="18A0FF62" w14:textId="31B5002D" w:rsidR="006A22EA" w:rsidRDefault="006A22EA" w:rsidP="006A22EA">
      <w:r>
        <w:t>It is a small team of people</w:t>
      </w:r>
      <w:r w:rsidR="007157C8" w:rsidRPr="007157C8">
        <w:t xml:space="preserve"> deliver</w:t>
      </w:r>
      <w:r w:rsidR="006E7F91">
        <w:t>ing</w:t>
      </w:r>
      <w:r w:rsidR="007157C8" w:rsidRPr="007157C8">
        <w:t xml:space="preserve"> a wide-ranging and high impact portfolio, </w:t>
      </w:r>
      <w:r>
        <w:t>including:</w:t>
      </w:r>
    </w:p>
    <w:p w14:paraId="7372137D" w14:textId="77777777" w:rsidR="006A22EA" w:rsidRDefault="006A22EA" w:rsidP="006A22EA"/>
    <w:p w14:paraId="7A6287C9" w14:textId="77777777" w:rsidR="006A22EA" w:rsidRDefault="006A22EA" w:rsidP="006A22EA">
      <w:pPr>
        <w:numPr>
          <w:ilvl w:val="0"/>
          <w:numId w:val="11"/>
        </w:numPr>
      </w:pPr>
      <w:r>
        <w:t xml:space="preserve">Delivery and coordination of the Inclusive Economy Board </w:t>
      </w:r>
    </w:p>
    <w:p w14:paraId="31002115" w14:textId="30D1C12B" w:rsidR="006A22EA" w:rsidRPr="005C6CF3" w:rsidRDefault="007157C8" w:rsidP="006A22EA">
      <w:pPr>
        <w:numPr>
          <w:ilvl w:val="0"/>
          <w:numId w:val="11"/>
        </w:numPr>
      </w:pPr>
      <w:r>
        <w:t xml:space="preserve">Development and implementation of the </w:t>
      </w:r>
      <w:r w:rsidR="006A22EA">
        <w:t>Inward Investment Plan with a focus on driving and delivering regeneration across th</w:t>
      </w:r>
      <w:r w:rsidR="006A22EA" w:rsidRPr="005C6CF3">
        <w:t>e Borough</w:t>
      </w:r>
    </w:p>
    <w:p w14:paraId="6D01EE3B" w14:textId="7E026798" w:rsidR="006A22EA" w:rsidRPr="005C6CF3" w:rsidRDefault="006A22EA" w:rsidP="006A22EA">
      <w:pPr>
        <w:numPr>
          <w:ilvl w:val="0"/>
          <w:numId w:val="11"/>
        </w:numPr>
      </w:pPr>
      <w:r w:rsidRPr="005C6CF3">
        <w:t xml:space="preserve">Town Centre </w:t>
      </w:r>
      <w:r w:rsidR="007157C8">
        <w:t>D</w:t>
      </w:r>
      <w:r w:rsidRPr="005C6CF3">
        <w:t xml:space="preserve">elivery </w:t>
      </w:r>
      <w:r w:rsidR="007157C8">
        <w:t>P</w:t>
      </w:r>
      <w:r w:rsidRPr="005C6CF3">
        <w:t xml:space="preserve">lan </w:t>
      </w:r>
    </w:p>
    <w:p w14:paraId="7E1D31D6" w14:textId="440156D2" w:rsidR="006A22EA" w:rsidRPr="005C6CF3" w:rsidRDefault="006A22EA" w:rsidP="006A22EA">
      <w:pPr>
        <w:numPr>
          <w:ilvl w:val="0"/>
          <w:numId w:val="11"/>
        </w:numPr>
      </w:pPr>
      <w:r w:rsidRPr="005C6CF3">
        <w:t>Coordinating and deliver</w:t>
      </w:r>
      <w:r w:rsidR="007157C8">
        <w:t>y</w:t>
      </w:r>
      <w:r w:rsidRPr="005C6CF3">
        <w:t xml:space="preserve"> o</w:t>
      </w:r>
      <w:r w:rsidR="007157C8">
        <w:t>f</w:t>
      </w:r>
      <w:r w:rsidRPr="005C6CF3">
        <w:t xml:space="preserve"> economic growth programmes</w:t>
      </w:r>
    </w:p>
    <w:p w14:paraId="410DC7DE" w14:textId="7F688A11" w:rsidR="006A22EA" w:rsidRPr="005C6CF3" w:rsidRDefault="007157C8" w:rsidP="006A22EA">
      <w:pPr>
        <w:numPr>
          <w:ilvl w:val="0"/>
          <w:numId w:val="11"/>
        </w:numPr>
      </w:pPr>
      <w:r>
        <w:t>Design and delivery of sector-f</w:t>
      </w:r>
      <w:r w:rsidR="006A22EA" w:rsidRPr="005C6CF3">
        <w:t>ocus</w:t>
      </w:r>
      <w:r>
        <w:t>ed</w:t>
      </w:r>
      <w:r w:rsidR="006A22EA" w:rsidRPr="005C6CF3">
        <w:t xml:space="preserve"> business support </w:t>
      </w:r>
      <w:r>
        <w:t xml:space="preserve">and </w:t>
      </w:r>
      <w:r w:rsidR="006A22EA" w:rsidRPr="005C6CF3">
        <w:t>cluster</w:t>
      </w:r>
      <w:r>
        <w:t xml:space="preserve"> development activity </w:t>
      </w:r>
    </w:p>
    <w:p w14:paraId="48B9637E" w14:textId="075110FA" w:rsidR="006A22EA" w:rsidRPr="005C6CF3" w:rsidRDefault="00995F18" w:rsidP="006A22EA">
      <w:pPr>
        <w:numPr>
          <w:ilvl w:val="0"/>
          <w:numId w:val="11"/>
        </w:numPr>
      </w:pPr>
      <w:r>
        <w:t>Work</w:t>
      </w:r>
      <w:r w:rsidR="007157C8">
        <w:t>ing</w:t>
      </w:r>
      <w:r>
        <w:t xml:space="preserve"> with Community Wealth Building </w:t>
      </w:r>
      <w:r w:rsidR="007157C8">
        <w:t>Manager to support the</w:t>
      </w:r>
      <w:r>
        <w:t xml:space="preserve"> delivery of Luton’s </w:t>
      </w:r>
      <w:r w:rsidR="007157C8">
        <w:t>A</w:t>
      </w:r>
      <w:r w:rsidR="006A22EA" w:rsidRPr="005C6CF3">
        <w:t xml:space="preserve">nchors </w:t>
      </w:r>
      <w:r w:rsidR="007157C8">
        <w:t>F</w:t>
      </w:r>
      <w:r w:rsidR="006A22EA" w:rsidRPr="005C6CF3">
        <w:t xml:space="preserve">ramework and implementation plan </w:t>
      </w:r>
    </w:p>
    <w:p w14:paraId="0B2ABC6E" w14:textId="0B3342AD" w:rsidR="006A22EA" w:rsidRPr="005C6CF3" w:rsidRDefault="00251F41" w:rsidP="006A22EA">
      <w:pPr>
        <w:numPr>
          <w:ilvl w:val="0"/>
          <w:numId w:val="11"/>
        </w:numPr>
      </w:pPr>
      <w:r>
        <w:t xml:space="preserve">Supporting the development of the </w:t>
      </w:r>
      <w:r w:rsidR="006A22EA" w:rsidRPr="005C6CF3">
        <w:t xml:space="preserve">Destination and </w:t>
      </w:r>
      <w:r>
        <w:t>V</w:t>
      </w:r>
      <w:r w:rsidR="006A22EA" w:rsidRPr="005C6CF3">
        <w:t xml:space="preserve">isitor </w:t>
      </w:r>
      <w:r>
        <w:t>E</w:t>
      </w:r>
      <w:r w:rsidR="006A22EA" w:rsidRPr="005C6CF3">
        <w:t xml:space="preserve">conomy </w:t>
      </w:r>
      <w:r>
        <w:t>Plan</w:t>
      </w:r>
      <w:r w:rsidR="006A22EA" w:rsidRPr="005C6CF3">
        <w:t xml:space="preserve"> </w:t>
      </w:r>
      <w:r>
        <w:t xml:space="preserve">working </w:t>
      </w:r>
      <w:r w:rsidR="006A22EA" w:rsidRPr="005C6CF3">
        <w:t xml:space="preserve">with the </w:t>
      </w:r>
      <w:r>
        <w:t>P</w:t>
      </w:r>
      <w:r w:rsidR="006A22EA" w:rsidRPr="005C6CF3">
        <w:t xml:space="preserve">lace </w:t>
      </w:r>
      <w:r>
        <w:t>A</w:t>
      </w:r>
      <w:r w:rsidR="006A22EA" w:rsidRPr="005C6CF3">
        <w:t xml:space="preserve">ctivation team </w:t>
      </w:r>
    </w:p>
    <w:p w14:paraId="018B91C5" w14:textId="3A0E8AEE" w:rsidR="006A22EA" w:rsidRPr="005C6CF3" w:rsidRDefault="006A22EA" w:rsidP="006A22EA">
      <w:pPr>
        <w:numPr>
          <w:ilvl w:val="0"/>
          <w:numId w:val="11"/>
        </w:numPr>
      </w:pPr>
      <w:r w:rsidRPr="005C6CF3">
        <w:t>Creating the right environment for business</w:t>
      </w:r>
      <w:r w:rsidR="00251F41">
        <w:t xml:space="preserve"> growth, investment and </w:t>
      </w:r>
      <w:r w:rsidR="00E9073D">
        <w:t>innovation.</w:t>
      </w:r>
    </w:p>
    <w:p w14:paraId="6263E2D2" w14:textId="77777777" w:rsidR="006A22EA" w:rsidRPr="005C6CF3" w:rsidRDefault="006A22EA" w:rsidP="006A22EA"/>
    <w:p w14:paraId="60D0A54F" w14:textId="28E7681D" w:rsidR="005C6CF3" w:rsidRPr="005C6CF3" w:rsidRDefault="00CF5A65" w:rsidP="00CF5A65">
      <w:r w:rsidRPr="005C6CF3">
        <w:lastRenderedPageBreak/>
        <w:t xml:space="preserve">A range of business engagement and </w:t>
      </w:r>
      <w:r w:rsidR="00AE7C47">
        <w:t>partnership working is</w:t>
      </w:r>
      <w:r w:rsidR="005C6CF3" w:rsidRPr="005C6CF3">
        <w:t xml:space="preserve"> a key priority for the pos</w:t>
      </w:r>
      <w:r w:rsidR="00F5720A">
        <w:t>t</w:t>
      </w:r>
      <w:r w:rsidR="00723764">
        <w:t xml:space="preserve"> </w:t>
      </w:r>
      <w:r w:rsidR="005C6CF3" w:rsidRPr="005C6CF3">
        <w:t>holder</w:t>
      </w:r>
      <w:r w:rsidR="00F5720A">
        <w:t>s</w:t>
      </w:r>
      <w:r w:rsidR="00E9073D">
        <w:t xml:space="preserve">. </w:t>
      </w:r>
      <w:r w:rsidR="00B4782A">
        <w:t>Post</w:t>
      </w:r>
      <w:r w:rsidR="00723764">
        <w:t xml:space="preserve"> </w:t>
      </w:r>
      <w:r w:rsidR="00B4782A">
        <w:t>holders</w:t>
      </w:r>
      <w:r w:rsidR="005C6CF3" w:rsidRPr="005C6CF3">
        <w:t xml:space="preserve"> will identify gaps in provision and ensuring appropriate activities are undertaken to support business growth</w:t>
      </w:r>
      <w:r w:rsidR="001D5D66">
        <w:t xml:space="preserve">, investment </w:t>
      </w:r>
      <w:r w:rsidR="001D5D66" w:rsidRPr="005C6CF3">
        <w:t>and</w:t>
      </w:r>
      <w:r w:rsidR="005C6CF3" w:rsidRPr="005C6CF3">
        <w:t xml:space="preserve"> employment.  The need for intervention will be through </w:t>
      </w:r>
      <w:r w:rsidR="00F5720A" w:rsidRPr="005C6CF3">
        <w:t>robust evidence</w:t>
      </w:r>
      <w:r w:rsidR="005C6CF3" w:rsidRPr="005C6CF3">
        <w:t xml:space="preserve"> </w:t>
      </w:r>
      <w:r w:rsidR="00F5720A" w:rsidRPr="005C6CF3">
        <w:t>base,</w:t>
      </w:r>
      <w:r w:rsidR="005C6CF3" w:rsidRPr="005C6CF3">
        <w:t xml:space="preserve"> and the post holder</w:t>
      </w:r>
      <w:r w:rsidR="00F5720A">
        <w:t>s</w:t>
      </w:r>
      <w:r w:rsidR="005C6CF3" w:rsidRPr="005C6CF3">
        <w:t xml:space="preserve"> will be required to ensure that is updated and where appropriate commissioning additional research.</w:t>
      </w:r>
    </w:p>
    <w:p w14:paraId="3F62A715" w14:textId="77777777" w:rsidR="006141B2" w:rsidRPr="005C6CF3" w:rsidRDefault="006141B2" w:rsidP="006A22EA"/>
    <w:p w14:paraId="46B0B33C" w14:textId="0877B7B6" w:rsidR="006A22EA" w:rsidRPr="005C6CF3" w:rsidRDefault="006A22EA" w:rsidP="006A22EA">
      <w:pPr>
        <w:rPr>
          <w:rFonts w:cs="Arial"/>
        </w:rPr>
      </w:pPr>
      <w:r w:rsidRPr="005C6CF3">
        <w:rPr>
          <w:rFonts w:cs="Arial"/>
        </w:rPr>
        <w:t>The post holder</w:t>
      </w:r>
      <w:r w:rsidR="00F5720A">
        <w:rPr>
          <w:rFonts w:cs="Arial"/>
        </w:rPr>
        <w:t>s</w:t>
      </w:r>
      <w:r w:rsidRPr="005C6CF3">
        <w:rPr>
          <w:rFonts w:cs="Arial"/>
        </w:rPr>
        <w:t xml:space="preserve"> will be required to build strong and effective working relationships with internal and external stakeholders to understand issues and develop creative and innovative solutions to support economic growth</w:t>
      </w:r>
      <w:r w:rsidR="00951D9D" w:rsidRPr="005C6CF3">
        <w:rPr>
          <w:rFonts w:cs="Arial"/>
        </w:rPr>
        <w:t xml:space="preserve"> and </w:t>
      </w:r>
      <w:r w:rsidR="001D5D66">
        <w:rPr>
          <w:rFonts w:cs="Arial"/>
        </w:rPr>
        <w:t>secure</w:t>
      </w:r>
      <w:r w:rsidR="001D5D66" w:rsidRPr="005C6CF3">
        <w:rPr>
          <w:rFonts w:cs="Arial"/>
        </w:rPr>
        <w:t xml:space="preserve"> </w:t>
      </w:r>
      <w:r w:rsidR="00951D9D" w:rsidRPr="005C6CF3">
        <w:rPr>
          <w:rFonts w:cs="Arial"/>
        </w:rPr>
        <w:t>investment</w:t>
      </w:r>
      <w:r w:rsidR="001D5D66">
        <w:rPr>
          <w:rFonts w:cs="Arial"/>
        </w:rPr>
        <w:t>.</w:t>
      </w:r>
    </w:p>
    <w:p w14:paraId="03D8E023" w14:textId="77777777" w:rsidR="006A22EA" w:rsidRPr="005C6CF3" w:rsidRDefault="006A22EA" w:rsidP="006A22EA">
      <w:pPr>
        <w:rPr>
          <w:rFonts w:cs="Arial"/>
        </w:rPr>
      </w:pPr>
    </w:p>
    <w:p w14:paraId="321B624D" w14:textId="09D01C58" w:rsidR="006A22EA" w:rsidRPr="005C6CF3" w:rsidRDefault="00B4782A" w:rsidP="006A22EA">
      <w:pPr>
        <w:rPr>
          <w:rFonts w:cs="Arial"/>
        </w:rPr>
      </w:pPr>
      <w:r>
        <w:rPr>
          <w:rFonts w:cs="Arial"/>
        </w:rPr>
        <w:t>P</w:t>
      </w:r>
      <w:r w:rsidR="006A22EA" w:rsidRPr="005C6CF3">
        <w:rPr>
          <w:rFonts w:cs="Arial"/>
        </w:rPr>
        <w:t>ost holder</w:t>
      </w:r>
      <w:r w:rsidR="00F5720A">
        <w:rPr>
          <w:rFonts w:cs="Arial"/>
        </w:rPr>
        <w:t>s</w:t>
      </w:r>
      <w:r w:rsidR="006A22EA" w:rsidRPr="005C6CF3">
        <w:rPr>
          <w:rFonts w:cs="Arial"/>
        </w:rPr>
        <w:t xml:space="preserve"> will need to be flexible and agile across each of the service areas and contribute across the areas.</w:t>
      </w:r>
    </w:p>
    <w:p w14:paraId="5F96F7AA" w14:textId="77777777" w:rsidR="006A22EA" w:rsidRPr="005C6CF3" w:rsidRDefault="006A22EA" w:rsidP="006A22EA">
      <w:pPr>
        <w:tabs>
          <w:tab w:val="left" w:pos="9923"/>
        </w:tabs>
        <w:rPr>
          <w:rFonts w:cs="Arial"/>
        </w:rPr>
      </w:pPr>
    </w:p>
    <w:p w14:paraId="3DA830D7" w14:textId="540B2D7D" w:rsidR="006A22EA" w:rsidRPr="005C6CF3" w:rsidRDefault="006A22EA" w:rsidP="006A22EA">
      <w:pPr>
        <w:tabs>
          <w:tab w:val="left" w:pos="9923"/>
        </w:tabs>
        <w:rPr>
          <w:rFonts w:cs="Arial"/>
        </w:rPr>
      </w:pPr>
      <w:r w:rsidRPr="005C6CF3">
        <w:rPr>
          <w:rFonts w:cs="Arial"/>
        </w:rPr>
        <w:t>The post requires demonstrable problem solving, influencing and negotiation skills</w:t>
      </w:r>
      <w:r w:rsidR="002E2EB8">
        <w:rPr>
          <w:rFonts w:cs="Arial"/>
        </w:rPr>
        <w:t xml:space="preserve">, </w:t>
      </w:r>
      <w:r w:rsidR="006146F5">
        <w:rPr>
          <w:rFonts w:cs="Arial"/>
        </w:rPr>
        <w:t>and the ability to work effectively in a</w:t>
      </w:r>
      <w:r w:rsidRPr="005C6CF3">
        <w:rPr>
          <w:rFonts w:cs="Arial"/>
        </w:rPr>
        <w:t xml:space="preserve"> challenging environment with a high level of autonomy</w:t>
      </w:r>
      <w:r w:rsidR="006146F5">
        <w:rPr>
          <w:rFonts w:cs="Arial"/>
        </w:rPr>
        <w:t>. The post</w:t>
      </w:r>
      <w:r w:rsidR="00723764">
        <w:rPr>
          <w:rFonts w:cs="Arial"/>
        </w:rPr>
        <w:t xml:space="preserve"> </w:t>
      </w:r>
      <w:r w:rsidR="006146F5">
        <w:rPr>
          <w:rFonts w:cs="Arial"/>
        </w:rPr>
        <w:t xml:space="preserve">holders will </w:t>
      </w:r>
      <w:r w:rsidR="002E2EB8">
        <w:rPr>
          <w:rFonts w:cs="Arial"/>
        </w:rPr>
        <w:t xml:space="preserve">be expected to use initiative in </w:t>
      </w:r>
      <w:r w:rsidR="002E2EB8" w:rsidRPr="005C6CF3">
        <w:rPr>
          <w:rFonts w:cs="Arial"/>
        </w:rPr>
        <w:t>deliver</w:t>
      </w:r>
      <w:r w:rsidR="002E2EB8">
        <w:rPr>
          <w:rFonts w:cs="Arial"/>
        </w:rPr>
        <w:t xml:space="preserve">ing their own work programmes and in driving outcomes for the </w:t>
      </w:r>
      <w:r w:rsidRPr="005C6CF3">
        <w:rPr>
          <w:rFonts w:cs="Arial"/>
        </w:rPr>
        <w:t>team</w:t>
      </w:r>
      <w:r w:rsidR="00AE7C47">
        <w:rPr>
          <w:rFonts w:cs="Arial"/>
        </w:rPr>
        <w:t xml:space="preserve"> and service</w:t>
      </w:r>
      <w:r w:rsidRPr="005C6CF3">
        <w:rPr>
          <w:rFonts w:cs="Arial"/>
        </w:rPr>
        <w:t xml:space="preserve">.  </w:t>
      </w:r>
    </w:p>
    <w:p w14:paraId="78667A26" w14:textId="6CD8A0BF" w:rsidR="00482E55" w:rsidRDefault="00482E55">
      <w:pPr>
        <w:spacing w:after="200" w:line="276" w:lineRule="auto"/>
        <w:rPr>
          <w:b/>
          <w:highlight w:val="yellow"/>
        </w:rPr>
      </w:pPr>
    </w:p>
    <w:p w14:paraId="6D333966" w14:textId="77777777" w:rsidR="007F5F71" w:rsidRPr="00E54870" w:rsidRDefault="007F5F71" w:rsidP="007F5F71">
      <w:pPr>
        <w:rPr>
          <w:b/>
        </w:rPr>
      </w:pPr>
      <w:r w:rsidRPr="00E54870">
        <w:rPr>
          <w:b/>
        </w:rPr>
        <w:t>Person Specification</w:t>
      </w:r>
    </w:p>
    <w:p w14:paraId="612DFFFB" w14:textId="77777777" w:rsidR="007F5F71" w:rsidRPr="00E54870" w:rsidRDefault="007F5F71" w:rsidP="007F5F71">
      <w:pPr>
        <w:ind w:left="-720"/>
        <w:rPr>
          <w:b/>
        </w:rPr>
      </w:pPr>
    </w:p>
    <w:p w14:paraId="3CC218D3" w14:textId="447DCE39" w:rsidR="007F5F71" w:rsidRPr="00E54870" w:rsidRDefault="007F5F71" w:rsidP="007F5F71">
      <w:pPr>
        <w:ind w:left="-720" w:right="-871"/>
      </w:pPr>
      <w:r w:rsidRPr="00E54870">
        <w:t xml:space="preserve">This acts as selection criteria and gives an outline of the types of </w:t>
      </w:r>
      <w:r w:rsidR="00F5720A" w:rsidRPr="00E54870">
        <w:t>persons</w:t>
      </w:r>
      <w:r w:rsidRPr="00E54870">
        <w:t xml:space="preserve"> and the characteristics required to do the job.</w:t>
      </w:r>
    </w:p>
    <w:p w14:paraId="7D3F2BEB" w14:textId="77777777" w:rsidR="007F5F71" w:rsidRPr="00E54870" w:rsidRDefault="007F5F71" w:rsidP="007F5F71">
      <w:pPr>
        <w:ind w:left="-720" w:right="-961"/>
      </w:pPr>
      <w:r w:rsidRPr="00E54870">
        <w:t>__________________________________________________________________________</w:t>
      </w:r>
    </w:p>
    <w:p w14:paraId="7B84CB55" w14:textId="77777777" w:rsidR="007F5F71" w:rsidRPr="00E54870" w:rsidRDefault="007F5F71" w:rsidP="007F5F71">
      <w:pPr>
        <w:ind w:left="-720"/>
      </w:pPr>
      <w:r w:rsidRPr="00E54870">
        <w:t>Essential (E</w:t>
      </w:r>
      <w:proofErr w:type="gramStart"/>
      <w:r w:rsidRPr="00E54870">
        <w:t>) :</w:t>
      </w:r>
      <w:proofErr w:type="gramEnd"/>
      <w:r w:rsidRPr="00E54870">
        <w:t>-  without which candidate would be rejected</w:t>
      </w:r>
    </w:p>
    <w:p w14:paraId="30796A8D" w14:textId="77777777" w:rsidR="007F5F71" w:rsidRPr="00E54870" w:rsidRDefault="007F5F71" w:rsidP="007F5F71">
      <w:pPr>
        <w:ind w:left="-720"/>
      </w:pPr>
      <w:r w:rsidRPr="00E54870">
        <w:t>Desirable (D</w:t>
      </w:r>
      <w:proofErr w:type="gramStart"/>
      <w:r w:rsidRPr="00E54870">
        <w:t>):-</w:t>
      </w:r>
      <w:proofErr w:type="gramEnd"/>
      <w:r w:rsidRPr="00E54870">
        <w:t xml:space="preserve"> useful for choosing between two good candidates.</w:t>
      </w:r>
    </w:p>
    <w:p w14:paraId="3CF961A3" w14:textId="77777777" w:rsidR="007F5F71" w:rsidRPr="006E5A31" w:rsidRDefault="007F5F71" w:rsidP="007F5F71">
      <w:pPr>
        <w:ind w:left="-720"/>
        <w:rPr>
          <w:highlight w:val="yellow"/>
        </w:rPr>
      </w:pPr>
    </w:p>
    <w:tbl>
      <w:tblPr>
        <w:tblW w:w="10620" w:type="dxa"/>
        <w:tblInd w:w="-882" w:type="dxa"/>
        <w:tblLayout w:type="fixed"/>
        <w:tblLook w:val="0000" w:firstRow="0" w:lastRow="0" w:firstColumn="0" w:lastColumn="0" w:noHBand="0" w:noVBand="0"/>
      </w:tblPr>
      <w:tblGrid>
        <w:gridCol w:w="1620"/>
        <w:gridCol w:w="3690"/>
        <w:gridCol w:w="1080"/>
        <w:gridCol w:w="3150"/>
        <w:gridCol w:w="1080"/>
      </w:tblGrid>
      <w:tr w:rsidR="007F5F71" w:rsidRPr="006E5A31" w14:paraId="0DD682B4" w14:textId="77777777" w:rsidTr="00BE328D">
        <w:tc>
          <w:tcPr>
            <w:tcW w:w="10620" w:type="dxa"/>
            <w:gridSpan w:val="5"/>
            <w:tcBorders>
              <w:top w:val="single" w:sz="6" w:space="0" w:color="auto"/>
              <w:left w:val="single" w:sz="6" w:space="0" w:color="auto"/>
              <w:bottom w:val="single" w:sz="6" w:space="0" w:color="auto"/>
              <w:right w:val="single" w:sz="6" w:space="0" w:color="auto"/>
            </w:tcBorders>
          </w:tcPr>
          <w:p w14:paraId="46238FD1" w14:textId="77777777" w:rsidR="007F5F71" w:rsidRPr="00E54870" w:rsidRDefault="007F5F71" w:rsidP="00BE328D">
            <w:pPr>
              <w:ind w:left="-18"/>
              <w:jc w:val="center"/>
              <w:rPr>
                <w:b/>
              </w:rPr>
            </w:pPr>
            <w:r w:rsidRPr="00E54870">
              <w:rPr>
                <w:b/>
              </w:rPr>
              <w:t xml:space="preserve">Please make sure, when completing your application form, you give </w:t>
            </w:r>
            <w:r w:rsidRPr="00E54870">
              <w:rPr>
                <w:b/>
                <w:u w:val="single"/>
              </w:rPr>
              <w:t>clear examples</w:t>
            </w:r>
            <w:r w:rsidRPr="00E54870">
              <w:rPr>
                <w:b/>
              </w:rPr>
              <w:t xml:space="preserve"> </w:t>
            </w:r>
          </w:p>
          <w:p w14:paraId="5D512A74" w14:textId="77777777" w:rsidR="007F5F71" w:rsidRPr="00E54870" w:rsidRDefault="007F5F71" w:rsidP="00BE328D">
            <w:pPr>
              <w:ind w:left="-18"/>
              <w:jc w:val="center"/>
              <w:rPr>
                <w:b/>
              </w:rPr>
            </w:pPr>
            <w:r w:rsidRPr="00E54870">
              <w:rPr>
                <w:b/>
              </w:rPr>
              <w:t xml:space="preserve">of how you meet the </w:t>
            </w:r>
            <w:r w:rsidRPr="00E54870">
              <w:rPr>
                <w:b/>
                <w:u w:val="single"/>
              </w:rPr>
              <w:t>essential and desirable</w:t>
            </w:r>
            <w:r w:rsidRPr="00E54870">
              <w:rPr>
                <w:b/>
              </w:rPr>
              <w:t xml:space="preserve"> criteria.</w:t>
            </w:r>
          </w:p>
        </w:tc>
      </w:tr>
      <w:tr w:rsidR="007F5F71" w:rsidRPr="006E5A31" w14:paraId="0DA38F7E" w14:textId="77777777" w:rsidTr="00BE328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0"/>
        </w:trPr>
        <w:tc>
          <w:tcPr>
            <w:tcW w:w="1620" w:type="dxa"/>
            <w:tcBorders>
              <w:top w:val="single" w:sz="6" w:space="0" w:color="auto"/>
              <w:left w:val="single" w:sz="6" w:space="0" w:color="auto"/>
              <w:bottom w:val="single" w:sz="6" w:space="0" w:color="auto"/>
              <w:right w:val="double" w:sz="6" w:space="0" w:color="auto"/>
            </w:tcBorders>
          </w:tcPr>
          <w:p w14:paraId="7960EFB4" w14:textId="77777777" w:rsidR="007F5F71" w:rsidRPr="006E5A31" w:rsidRDefault="007F5F71" w:rsidP="00BE328D">
            <w:pPr>
              <w:rPr>
                <w:b/>
                <w:highlight w:val="yellow"/>
              </w:rPr>
            </w:pPr>
            <w:r w:rsidRPr="00E54870">
              <w:rPr>
                <w:b/>
                <w:sz w:val="22"/>
              </w:rPr>
              <w:t>Attributes</w:t>
            </w:r>
          </w:p>
        </w:tc>
        <w:tc>
          <w:tcPr>
            <w:tcW w:w="3690" w:type="dxa"/>
            <w:tcBorders>
              <w:top w:val="single" w:sz="6" w:space="0" w:color="auto"/>
              <w:left w:val="single" w:sz="6" w:space="0" w:color="auto"/>
              <w:bottom w:val="single" w:sz="6" w:space="0" w:color="auto"/>
              <w:right w:val="single" w:sz="6" w:space="0" w:color="auto"/>
            </w:tcBorders>
          </w:tcPr>
          <w:p w14:paraId="16D8D510" w14:textId="77777777" w:rsidR="007F5F71" w:rsidRPr="00E54870" w:rsidRDefault="007F5F71" w:rsidP="00BE328D">
            <w:pPr>
              <w:ind w:left="-30"/>
              <w:jc w:val="center"/>
              <w:rPr>
                <w:b/>
              </w:rPr>
            </w:pPr>
            <w:r w:rsidRPr="00E54870">
              <w:rPr>
                <w:b/>
                <w:sz w:val="22"/>
              </w:rPr>
              <w:t>Essential</w:t>
            </w:r>
          </w:p>
        </w:tc>
        <w:tc>
          <w:tcPr>
            <w:tcW w:w="1080" w:type="dxa"/>
            <w:tcBorders>
              <w:top w:val="single" w:sz="6" w:space="0" w:color="auto"/>
              <w:left w:val="nil"/>
              <w:bottom w:val="single" w:sz="6" w:space="0" w:color="auto"/>
              <w:right w:val="single" w:sz="6" w:space="0" w:color="auto"/>
            </w:tcBorders>
          </w:tcPr>
          <w:p w14:paraId="17728648" w14:textId="77777777" w:rsidR="007F5F71" w:rsidRPr="00E54870" w:rsidRDefault="007F5F71" w:rsidP="00811901">
            <w:pPr>
              <w:ind w:left="-108" w:right="-61"/>
              <w:jc w:val="center"/>
              <w:rPr>
                <w:b/>
              </w:rPr>
            </w:pPr>
            <w:r w:rsidRPr="00E54870">
              <w:rPr>
                <w:b/>
                <w:sz w:val="22"/>
              </w:rPr>
              <w:t>How Measured</w:t>
            </w:r>
          </w:p>
        </w:tc>
        <w:tc>
          <w:tcPr>
            <w:tcW w:w="3150" w:type="dxa"/>
            <w:tcBorders>
              <w:top w:val="single" w:sz="6" w:space="0" w:color="auto"/>
              <w:left w:val="single" w:sz="6" w:space="0" w:color="auto"/>
              <w:bottom w:val="single" w:sz="6" w:space="0" w:color="auto"/>
              <w:right w:val="single" w:sz="6" w:space="0" w:color="auto"/>
            </w:tcBorders>
          </w:tcPr>
          <w:p w14:paraId="1F9625DD" w14:textId="77777777" w:rsidR="007F5F71" w:rsidRPr="00E54870" w:rsidRDefault="007F5F71" w:rsidP="00BE328D">
            <w:pPr>
              <w:jc w:val="center"/>
              <w:rPr>
                <w:b/>
              </w:rPr>
            </w:pPr>
            <w:r w:rsidRPr="00E54870">
              <w:rPr>
                <w:b/>
                <w:sz w:val="22"/>
              </w:rPr>
              <w:t>Desirable</w:t>
            </w:r>
          </w:p>
        </w:tc>
        <w:tc>
          <w:tcPr>
            <w:tcW w:w="1080" w:type="dxa"/>
            <w:tcBorders>
              <w:top w:val="single" w:sz="6" w:space="0" w:color="auto"/>
              <w:left w:val="single" w:sz="6" w:space="0" w:color="auto"/>
              <w:bottom w:val="single" w:sz="6" w:space="0" w:color="auto"/>
              <w:right w:val="single" w:sz="6" w:space="0" w:color="auto"/>
            </w:tcBorders>
          </w:tcPr>
          <w:p w14:paraId="5E37617B" w14:textId="77777777" w:rsidR="007F5F71" w:rsidRPr="00E54870" w:rsidRDefault="007F5F71" w:rsidP="00BE328D">
            <w:pPr>
              <w:ind w:left="-96" w:right="-108"/>
              <w:jc w:val="center"/>
              <w:rPr>
                <w:b/>
              </w:rPr>
            </w:pPr>
            <w:r w:rsidRPr="00E54870">
              <w:rPr>
                <w:b/>
                <w:sz w:val="22"/>
              </w:rPr>
              <w:t>How Measured</w:t>
            </w:r>
          </w:p>
        </w:tc>
      </w:tr>
      <w:tr w:rsidR="00A971D3" w:rsidRPr="006E5A31" w14:paraId="0380D329" w14:textId="77777777" w:rsidTr="00BE328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241"/>
        </w:trPr>
        <w:tc>
          <w:tcPr>
            <w:tcW w:w="1620" w:type="dxa"/>
            <w:tcBorders>
              <w:top w:val="single" w:sz="6" w:space="0" w:color="auto"/>
              <w:left w:val="single" w:sz="6" w:space="0" w:color="auto"/>
              <w:bottom w:val="single" w:sz="6" w:space="0" w:color="auto"/>
              <w:right w:val="double" w:sz="6" w:space="0" w:color="auto"/>
            </w:tcBorders>
          </w:tcPr>
          <w:p w14:paraId="56C48626" w14:textId="77777777" w:rsidR="00A971D3" w:rsidRPr="002A0740" w:rsidRDefault="00A971D3" w:rsidP="00A971D3">
            <w:pPr>
              <w:rPr>
                <w:b/>
              </w:rPr>
            </w:pPr>
            <w:r w:rsidRPr="002A0740">
              <w:rPr>
                <w:b/>
                <w:sz w:val="22"/>
              </w:rPr>
              <w:t>Experience</w:t>
            </w:r>
          </w:p>
          <w:p w14:paraId="4C5B548B" w14:textId="77777777" w:rsidR="00A971D3" w:rsidRPr="006E5A31" w:rsidRDefault="00A971D3" w:rsidP="00A971D3">
            <w:pPr>
              <w:ind w:left="-18"/>
              <w:jc w:val="center"/>
              <w:rPr>
                <w:b/>
                <w:highlight w:val="yellow"/>
              </w:rPr>
            </w:pPr>
          </w:p>
        </w:tc>
        <w:tc>
          <w:tcPr>
            <w:tcW w:w="3690" w:type="dxa"/>
            <w:tcBorders>
              <w:top w:val="single" w:sz="6" w:space="0" w:color="auto"/>
              <w:left w:val="single" w:sz="6" w:space="0" w:color="auto"/>
              <w:bottom w:val="single" w:sz="6" w:space="0" w:color="auto"/>
              <w:right w:val="single" w:sz="6" w:space="0" w:color="auto"/>
            </w:tcBorders>
          </w:tcPr>
          <w:p w14:paraId="66C7322F" w14:textId="706C3513" w:rsidR="001D5D66" w:rsidRDefault="00916EA8" w:rsidP="00A971D3">
            <w:r>
              <w:t>Substantial recent e</w:t>
            </w:r>
            <w:r w:rsidR="001D5D66" w:rsidRPr="000D61A7">
              <w:t xml:space="preserve">xperience </w:t>
            </w:r>
            <w:r>
              <w:t xml:space="preserve">in local authority </w:t>
            </w:r>
            <w:r w:rsidR="001D5D66" w:rsidRPr="000D61A7">
              <w:t>economic development</w:t>
            </w:r>
            <w:r w:rsidR="00441B85">
              <w:t>,</w:t>
            </w:r>
            <w:r w:rsidR="008C7955">
              <w:t xml:space="preserve"> </w:t>
            </w:r>
            <w:r w:rsidR="001D5D66" w:rsidRPr="000D61A7">
              <w:t>inward investment</w:t>
            </w:r>
            <w:r w:rsidR="00441B85">
              <w:t>, business growth or regeneration</w:t>
            </w:r>
            <w:r w:rsidR="00F21142">
              <w:t xml:space="preserve"> </w:t>
            </w:r>
            <w:r>
              <w:t xml:space="preserve">at senior </w:t>
            </w:r>
            <w:r w:rsidR="00D14FC8">
              <w:t xml:space="preserve">practitioner </w:t>
            </w:r>
            <w:r w:rsidR="00F5720A">
              <w:t>level.</w:t>
            </w:r>
          </w:p>
          <w:p w14:paraId="22AA6918" w14:textId="77777777" w:rsidR="00D14FC8" w:rsidRDefault="00D14FC8" w:rsidP="00A971D3"/>
          <w:p w14:paraId="269DDEAD" w14:textId="0C7DEF81" w:rsidR="00F21142" w:rsidRDefault="00F21142" w:rsidP="00F21142">
            <w:r>
              <w:t xml:space="preserve">Proven experience of developing and leading on sector-based growth plans or programmes </w:t>
            </w:r>
            <w:r w:rsidRPr="00F21142">
              <w:t xml:space="preserve">(particularly in Luton’s key growth sectors) </w:t>
            </w:r>
            <w:r>
              <w:t xml:space="preserve">that delivered measurable outcomes. </w:t>
            </w:r>
          </w:p>
          <w:p w14:paraId="3A01B30B" w14:textId="77777777" w:rsidR="00F21142" w:rsidRDefault="00F21142" w:rsidP="00F21142"/>
          <w:p w14:paraId="089A6D7B" w14:textId="1024C096" w:rsidR="00D14FC8" w:rsidRDefault="009E26E1" w:rsidP="00A971D3">
            <w:r>
              <w:t>Demonstrable</w:t>
            </w:r>
            <w:r w:rsidR="006D3BFC">
              <w:t xml:space="preserve"> track record of securing and converting inward investment opportunities</w:t>
            </w:r>
            <w:r w:rsidR="00AE6F61">
              <w:t>/leads into outcomes</w:t>
            </w:r>
            <w:r w:rsidR="006D3BFC">
              <w:t xml:space="preserve">, including developing investment propositions </w:t>
            </w:r>
            <w:r w:rsidR="00F21142">
              <w:t xml:space="preserve">and </w:t>
            </w:r>
            <w:r w:rsidR="006D3BFC">
              <w:t>pipeline, and pro</w:t>
            </w:r>
            <w:r w:rsidR="00D201D6">
              <w:t>viding strategic</w:t>
            </w:r>
            <w:r w:rsidR="006D3BFC">
              <w:t xml:space="preserve"> account </w:t>
            </w:r>
            <w:r w:rsidR="006D3BFC">
              <w:lastRenderedPageBreak/>
              <w:t>management</w:t>
            </w:r>
            <w:r w:rsidR="00D201D6">
              <w:t xml:space="preserve"> to key employers or investors</w:t>
            </w:r>
            <w:r w:rsidR="006D3BFC">
              <w:t>.</w:t>
            </w:r>
          </w:p>
          <w:p w14:paraId="08E772FA" w14:textId="77777777" w:rsidR="00B4782A" w:rsidRPr="00D201D6" w:rsidRDefault="00B4782A" w:rsidP="00A971D3"/>
          <w:p w14:paraId="573576DD" w14:textId="3DE8AA2B" w:rsidR="002676B2" w:rsidRPr="00D201D6" w:rsidRDefault="002676B2" w:rsidP="00A971D3">
            <w:r w:rsidRPr="00D201D6">
              <w:t>Extensive experience of influencing senior stakeholders across public, private and academic sectors to deliver shared economic outcomes.</w:t>
            </w:r>
          </w:p>
          <w:p w14:paraId="5BEC142B" w14:textId="77777777" w:rsidR="00D201D6" w:rsidRPr="00D201D6" w:rsidRDefault="00D201D6" w:rsidP="00A971D3"/>
          <w:p w14:paraId="26F29E5F" w14:textId="785DC7B0" w:rsidR="00386627" w:rsidRPr="00D201D6" w:rsidRDefault="00386627" w:rsidP="00A971D3">
            <w:r w:rsidRPr="00D201D6">
              <w:t>Experience of designing or delivering initiatives that improve access to employment, skills or economic opportunities for local businesses or communities.</w:t>
            </w:r>
          </w:p>
          <w:p w14:paraId="75ADC6E0" w14:textId="77777777" w:rsidR="00A971D3" w:rsidRPr="00D201D6" w:rsidRDefault="00A971D3" w:rsidP="00A971D3"/>
          <w:p w14:paraId="2E299AA4" w14:textId="4C2A3584" w:rsidR="00D14FC8" w:rsidRDefault="00A971D3" w:rsidP="00A971D3">
            <w:r w:rsidRPr="000D61A7">
              <w:t xml:space="preserve">Proven experience </w:t>
            </w:r>
            <w:r w:rsidR="00D14FC8">
              <w:t xml:space="preserve">of leading </w:t>
            </w:r>
            <w:r w:rsidR="00386627">
              <w:t xml:space="preserve">complex, </w:t>
            </w:r>
            <w:r w:rsidR="00D14FC8">
              <w:t>multi-</w:t>
            </w:r>
            <w:r w:rsidRPr="000D61A7">
              <w:t xml:space="preserve">stakeholder </w:t>
            </w:r>
            <w:r w:rsidR="00386627">
              <w:t xml:space="preserve">programmes with multiple funding streams and </w:t>
            </w:r>
            <w:r w:rsidR="00D14FC8">
              <w:t>deliver</w:t>
            </w:r>
            <w:r w:rsidR="00386627">
              <w:t>ing</w:t>
            </w:r>
            <w:r w:rsidR="00F21142">
              <w:t xml:space="preserve"> measurable</w:t>
            </w:r>
            <w:r w:rsidR="00386627">
              <w:t xml:space="preserve"> outcomes</w:t>
            </w:r>
            <w:r w:rsidR="00D14FC8">
              <w:t xml:space="preserve">, aligning </w:t>
            </w:r>
            <w:r w:rsidR="00D201D6">
              <w:t>business growth,</w:t>
            </w:r>
            <w:r w:rsidR="00D14FC8">
              <w:t xml:space="preserve"> skills</w:t>
            </w:r>
            <w:r w:rsidR="00D201D6">
              <w:t xml:space="preserve">, infrastructure and placed based factors to unlock investment and </w:t>
            </w:r>
            <w:r w:rsidR="00D14FC8">
              <w:t>growth.</w:t>
            </w:r>
          </w:p>
          <w:p w14:paraId="7A7417BF" w14:textId="77777777" w:rsidR="00D14FC8" w:rsidRDefault="00D14FC8" w:rsidP="00A971D3"/>
          <w:p w14:paraId="26B36940" w14:textId="2AD462F1" w:rsidR="00A971D3" w:rsidRPr="000D61A7" w:rsidRDefault="00D14FC8" w:rsidP="00A971D3">
            <w:r>
              <w:t xml:space="preserve">Experience </w:t>
            </w:r>
            <w:r w:rsidR="00F76902">
              <w:t xml:space="preserve">of </w:t>
            </w:r>
            <w:r>
              <w:t xml:space="preserve">preparing business cases, </w:t>
            </w:r>
            <w:r w:rsidR="00F21142">
              <w:t xml:space="preserve">funding </w:t>
            </w:r>
            <w:r>
              <w:t xml:space="preserve">bids and commercial models and managing programme budgets and risks.  </w:t>
            </w:r>
          </w:p>
          <w:p w14:paraId="4BD9890D" w14:textId="77777777" w:rsidR="00A971D3" w:rsidRPr="000D61A7" w:rsidRDefault="00A971D3" w:rsidP="00A971D3"/>
          <w:p w14:paraId="736B9887" w14:textId="77777777" w:rsidR="00A971D3" w:rsidRPr="000D61A7" w:rsidRDefault="00A971D3" w:rsidP="000D61A7">
            <w:pPr>
              <w:rPr>
                <w:b/>
              </w:rPr>
            </w:pPr>
          </w:p>
        </w:tc>
        <w:tc>
          <w:tcPr>
            <w:tcW w:w="1080" w:type="dxa"/>
            <w:tcBorders>
              <w:top w:val="single" w:sz="6" w:space="0" w:color="auto"/>
              <w:left w:val="nil"/>
              <w:bottom w:val="single" w:sz="6" w:space="0" w:color="auto"/>
              <w:right w:val="single" w:sz="6" w:space="0" w:color="auto"/>
            </w:tcBorders>
          </w:tcPr>
          <w:p w14:paraId="01C766F6" w14:textId="77777777" w:rsidR="00A971D3" w:rsidRPr="005C6CFF" w:rsidRDefault="00A971D3" w:rsidP="00811901">
            <w:pPr>
              <w:jc w:val="center"/>
            </w:pPr>
            <w:r w:rsidRPr="005C6CFF">
              <w:lastRenderedPageBreak/>
              <w:t>1,2</w:t>
            </w:r>
            <w:r w:rsidR="003B3593">
              <w:t>,5</w:t>
            </w:r>
          </w:p>
          <w:p w14:paraId="59C59ED7" w14:textId="77777777" w:rsidR="00A971D3" w:rsidRPr="006E5A31" w:rsidRDefault="00A971D3" w:rsidP="00811901">
            <w:pPr>
              <w:jc w:val="center"/>
              <w:rPr>
                <w:highlight w:val="yellow"/>
              </w:rPr>
            </w:pPr>
          </w:p>
          <w:p w14:paraId="0D6B9625" w14:textId="77777777" w:rsidR="00A971D3" w:rsidRPr="006E5A31" w:rsidRDefault="00A971D3" w:rsidP="00811901">
            <w:pPr>
              <w:jc w:val="center"/>
              <w:rPr>
                <w:highlight w:val="yellow"/>
              </w:rPr>
            </w:pPr>
          </w:p>
          <w:p w14:paraId="736BD378" w14:textId="77777777" w:rsidR="00A971D3" w:rsidRDefault="00A971D3" w:rsidP="00811901">
            <w:pPr>
              <w:jc w:val="center"/>
              <w:rPr>
                <w:highlight w:val="yellow"/>
              </w:rPr>
            </w:pPr>
          </w:p>
          <w:p w14:paraId="0A9C8E1F" w14:textId="77777777" w:rsidR="00A971D3" w:rsidRPr="00A971D3" w:rsidRDefault="00A971D3" w:rsidP="00811901">
            <w:pPr>
              <w:jc w:val="center"/>
            </w:pPr>
          </w:p>
          <w:p w14:paraId="053B7A73" w14:textId="77777777" w:rsidR="00D14FC8" w:rsidRDefault="00D14FC8" w:rsidP="00811901">
            <w:pPr>
              <w:jc w:val="center"/>
            </w:pPr>
          </w:p>
          <w:p w14:paraId="0F6897A1" w14:textId="77777777" w:rsidR="00E9073D" w:rsidRDefault="00E9073D" w:rsidP="00E9073D"/>
          <w:p w14:paraId="34DC7754" w14:textId="564E9860" w:rsidR="00D14FC8" w:rsidRDefault="00F21142" w:rsidP="00F21142">
            <w:r>
              <w:t xml:space="preserve">   </w:t>
            </w:r>
            <w:r w:rsidR="00D14FC8">
              <w:t>1,2</w:t>
            </w:r>
            <w:r w:rsidR="00D201D6">
              <w:t>, 5</w:t>
            </w:r>
          </w:p>
          <w:p w14:paraId="2766BED2" w14:textId="77777777" w:rsidR="00D14FC8" w:rsidRDefault="00D14FC8" w:rsidP="00811901">
            <w:pPr>
              <w:jc w:val="center"/>
            </w:pPr>
          </w:p>
          <w:p w14:paraId="7001C487" w14:textId="77777777" w:rsidR="00D14FC8" w:rsidRDefault="00D14FC8" w:rsidP="00811901">
            <w:pPr>
              <w:jc w:val="center"/>
            </w:pPr>
          </w:p>
          <w:p w14:paraId="6EDC31DE" w14:textId="77777777" w:rsidR="00D14FC8" w:rsidRDefault="00D14FC8" w:rsidP="00811901">
            <w:pPr>
              <w:jc w:val="center"/>
            </w:pPr>
          </w:p>
          <w:p w14:paraId="5BA4055C" w14:textId="77777777" w:rsidR="00D14FC8" w:rsidRDefault="00D14FC8" w:rsidP="00811901">
            <w:pPr>
              <w:jc w:val="center"/>
            </w:pPr>
          </w:p>
          <w:p w14:paraId="1223C467" w14:textId="77777777" w:rsidR="00811FBC" w:rsidRDefault="00811FBC" w:rsidP="00811901">
            <w:pPr>
              <w:jc w:val="center"/>
            </w:pPr>
          </w:p>
          <w:p w14:paraId="59E5D3FA" w14:textId="77777777" w:rsidR="00B4782A" w:rsidRDefault="00B4782A" w:rsidP="00811FBC"/>
          <w:p w14:paraId="5B7CE8B0" w14:textId="77777777" w:rsidR="00E9073D" w:rsidRDefault="00E9073D" w:rsidP="00811901">
            <w:pPr>
              <w:jc w:val="center"/>
            </w:pPr>
          </w:p>
          <w:p w14:paraId="3304E18D" w14:textId="03D94031" w:rsidR="00A971D3" w:rsidRPr="00A971D3" w:rsidRDefault="00A971D3" w:rsidP="00811901">
            <w:pPr>
              <w:jc w:val="center"/>
            </w:pPr>
            <w:r w:rsidRPr="00A971D3">
              <w:t>1,2</w:t>
            </w:r>
            <w:r w:rsidR="00AE6F61">
              <w:t>, 5</w:t>
            </w:r>
          </w:p>
          <w:p w14:paraId="5D4DB118" w14:textId="77777777" w:rsidR="00A971D3" w:rsidRPr="00A971D3" w:rsidRDefault="00A971D3" w:rsidP="00811901">
            <w:pPr>
              <w:jc w:val="center"/>
            </w:pPr>
          </w:p>
          <w:p w14:paraId="088FBB84" w14:textId="77777777" w:rsidR="00A971D3" w:rsidRPr="00A971D3" w:rsidRDefault="00A971D3" w:rsidP="00811901">
            <w:pPr>
              <w:jc w:val="center"/>
            </w:pPr>
          </w:p>
          <w:p w14:paraId="0D19699C" w14:textId="77777777" w:rsidR="00A971D3" w:rsidRPr="00A971D3" w:rsidRDefault="00A971D3" w:rsidP="00811901">
            <w:pPr>
              <w:jc w:val="center"/>
            </w:pPr>
          </w:p>
          <w:p w14:paraId="22F5310F" w14:textId="77777777" w:rsidR="003B3593" w:rsidRDefault="003B3593" w:rsidP="00811901">
            <w:pPr>
              <w:jc w:val="center"/>
            </w:pPr>
          </w:p>
          <w:p w14:paraId="40536197" w14:textId="77777777" w:rsidR="00F21142" w:rsidRDefault="00F21142" w:rsidP="00811901">
            <w:pPr>
              <w:jc w:val="center"/>
            </w:pPr>
          </w:p>
          <w:p w14:paraId="3A5CBCED" w14:textId="77777777" w:rsidR="00D201D6" w:rsidRDefault="00D201D6" w:rsidP="00811901">
            <w:pPr>
              <w:jc w:val="center"/>
            </w:pPr>
          </w:p>
          <w:p w14:paraId="26E25966" w14:textId="77777777" w:rsidR="00B4782A" w:rsidRDefault="00B4782A" w:rsidP="00811901">
            <w:pPr>
              <w:jc w:val="center"/>
            </w:pPr>
          </w:p>
          <w:p w14:paraId="3B0CD3CD" w14:textId="77777777" w:rsidR="00386627" w:rsidRDefault="00386627" w:rsidP="00811FBC"/>
          <w:p w14:paraId="3367C672" w14:textId="79C25FB8" w:rsidR="00A971D3" w:rsidRPr="00A971D3" w:rsidRDefault="00386627" w:rsidP="00386627">
            <w:r>
              <w:t xml:space="preserve">   </w:t>
            </w:r>
            <w:r w:rsidR="00A971D3" w:rsidRPr="00A971D3">
              <w:t>1,2</w:t>
            </w:r>
          </w:p>
          <w:p w14:paraId="2F34CD85" w14:textId="77777777" w:rsidR="00A971D3" w:rsidRPr="00A971D3" w:rsidRDefault="00A971D3" w:rsidP="00811901">
            <w:pPr>
              <w:jc w:val="center"/>
            </w:pPr>
          </w:p>
          <w:p w14:paraId="1AD05E2B" w14:textId="77777777" w:rsidR="00A971D3" w:rsidRDefault="00A971D3" w:rsidP="00811901">
            <w:pPr>
              <w:jc w:val="center"/>
              <w:rPr>
                <w:highlight w:val="yellow"/>
              </w:rPr>
            </w:pPr>
          </w:p>
          <w:p w14:paraId="5190A9B6" w14:textId="77777777" w:rsidR="00D14FC8" w:rsidRDefault="00D14FC8" w:rsidP="002676B2">
            <w:pPr>
              <w:rPr>
                <w:highlight w:val="yellow"/>
              </w:rPr>
            </w:pPr>
          </w:p>
          <w:p w14:paraId="25434928" w14:textId="77777777" w:rsidR="00811FBC" w:rsidRDefault="00811FBC" w:rsidP="002676B2">
            <w:pPr>
              <w:rPr>
                <w:highlight w:val="yellow"/>
              </w:rPr>
            </w:pPr>
          </w:p>
          <w:p w14:paraId="42D51CBA" w14:textId="77777777" w:rsidR="00D14FC8" w:rsidRDefault="00D14FC8" w:rsidP="00811901">
            <w:pPr>
              <w:jc w:val="center"/>
              <w:rPr>
                <w:highlight w:val="yellow"/>
              </w:rPr>
            </w:pPr>
          </w:p>
          <w:p w14:paraId="5D1A3C0C" w14:textId="0BE0C56F" w:rsidR="002676B2" w:rsidRDefault="00E9073D" w:rsidP="006D3BFC">
            <w:r>
              <w:t xml:space="preserve">   </w:t>
            </w:r>
            <w:r w:rsidR="00D14FC8" w:rsidRPr="008F0662">
              <w:t>1,2</w:t>
            </w:r>
          </w:p>
          <w:p w14:paraId="5C95EAA8" w14:textId="77777777" w:rsidR="002676B2" w:rsidRDefault="002676B2" w:rsidP="00811901">
            <w:pPr>
              <w:jc w:val="center"/>
            </w:pPr>
          </w:p>
          <w:p w14:paraId="1550028B" w14:textId="77777777" w:rsidR="002676B2" w:rsidRDefault="002676B2" w:rsidP="00811901">
            <w:pPr>
              <w:jc w:val="center"/>
            </w:pPr>
          </w:p>
          <w:p w14:paraId="3F59153A" w14:textId="77777777" w:rsidR="002676B2" w:rsidRDefault="002676B2" w:rsidP="00811901">
            <w:pPr>
              <w:jc w:val="center"/>
            </w:pPr>
          </w:p>
          <w:p w14:paraId="51FF8F29" w14:textId="77777777" w:rsidR="002676B2" w:rsidRDefault="002676B2" w:rsidP="00811901">
            <w:pPr>
              <w:jc w:val="center"/>
            </w:pPr>
          </w:p>
          <w:p w14:paraId="06AB8B72" w14:textId="77777777" w:rsidR="00F21142" w:rsidRDefault="00F21142" w:rsidP="00811901">
            <w:pPr>
              <w:jc w:val="center"/>
            </w:pPr>
          </w:p>
          <w:p w14:paraId="6BB4266A" w14:textId="77777777" w:rsidR="00E9073D" w:rsidRDefault="00E9073D" w:rsidP="00811901">
            <w:pPr>
              <w:jc w:val="center"/>
            </w:pPr>
          </w:p>
          <w:p w14:paraId="13451518" w14:textId="3A8DC465" w:rsidR="002676B2" w:rsidRDefault="002676B2" w:rsidP="00811901">
            <w:pPr>
              <w:jc w:val="center"/>
            </w:pPr>
            <w:r w:rsidRPr="002676B2">
              <w:t xml:space="preserve">1,2 </w:t>
            </w:r>
          </w:p>
          <w:p w14:paraId="29457A7C" w14:textId="77777777" w:rsidR="002676B2" w:rsidRDefault="002676B2" w:rsidP="00811901">
            <w:pPr>
              <w:jc w:val="center"/>
            </w:pPr>
          </w:p>
          <w:p w14:paraId="532BB415" w14:textId="77777777" w:rsidR="002676B2" w:rsidRDefault="002676B2" w:rsidP="00811901">
            <w:pPr>
              <w:jc w:val="center"/>
            </w:pPr>
          </w:p>
          <w:p w14:paraId="2F8946E9" w14:textId="77777777" w:rsidR="002676B2" w:rsidRDefault="002676B2" w:rsidP="00811901">
            <w:pPr>
              <w:jc w:val="center"/>
            </w:pPr>
          </w:p>
          <w:p w14:paraId="49F3B0B1" w14:textId="77777777" w:rsidR="002676B2" w:rsidRDefault="002676B2" w:rsidP="00811901">
            <w:pPr>
              <w:jc w:val="center"/>
            </w:pPr>
          </w:p>
          <w:p w14:paraId="17CE9ECF" w14:textId="77777777" w:rsidR="002676B2" w:rsidRDefault="002676B2" w:rsidP="00811901">
            <w:pPr>
              <w:jc w:val="center"/>
            </w:pPr>
          </w:p>
          <w:p w14:paraId="75C00AF8" w14:textId="77777777" w:rsidR="002676B2" w:rsidRDefault="002676B2" w:rsidP="00811901">
            <w:pPr>
              <w:jc w:val="center"/>
            </w:pPr>
          </w:p>
          <w:p w14:paraId="7491C9BC" w14:textId="77777777" w:rsidR="00D201D6" w:rsidRDefault="00D201D6" w:rsidP="00811901">
            <w:pPr>
              <w:jc w:val="center"/>
            </w:pPr>
          </w:p>
          <w:p w14:paraId="1560D9FE" w14:textId="77777777" w:rsidR="00386627" w:rsidRDefault="00386627" w:rsidP="00811FBC"/>
          <w:p w14:paraId="17BD3372" w14:textId="3632C178" w:rsidR="00D14FC8" w:rsidRPr="006E5A31" w:rsidRDefault="00D201D6" w:rsidP="00D201D6">
            <w:pPr>
              <w:rPr>
                <w:highlight w:val="yellow"/>
              </w:rPr>
            </w:pPr>
            <w:r>
              <w:t xml:space="preserve">   </w:t>
            </w:r>
            <w:r w:rsidR="002676B2" w:rsidRPr="002676B2">
              <w:t xml:space="preserve">1,2 </w:t>
            </w:r>
            <w:r w:rsidR="00D14FC8" w:rsidRPr="008F0662">
              <w:t xml:space="preserve"> </w:t>
            </w:r>
          </w:p>
        </w:tc>
        <w:tc>
          <w:tcPr>
            <w:tcW w:w="3150" w:type="dxa"/>
            <w:tcBorders>
              <w:top w:val="single" w:sz="6" w:space="0" w:color="auto"/>
              <w:left w:val="single" w:sz="6" w:space="0" w:color="auto"/>
              <w:bottom w:val="single" w:sz="6" w:space="0" w:color="auto"/>
              <w:right w:val="single" w:sz="6" w:space="0" w:color="auto"/>
            </w:tcBorders>
          </w:tcPr>
          <w:p w14:paraId="506B64DE" w14:textId="56E6490D" w:rsidR="00A971D3" w:rsidRPr="00F26550" w:rsidRDefault="00A971D3" w:rsidP="00A971D3">
            <w:pPr>
              <w:rPr>
                <w:rFonts w:cs="Arial"/>
              </w:rPr>
            </w:pPr>
            <w:r w:rsidRPr="00F26550">
              <w:rPr>
                <w:rFonts w:eastAsia="MS Mincho" w:cs="Arial"/>
                <w:color w:val="000000"/>
              </w:rPr>
              <w:lastRenderedPageBreak/>
              <w:t>Experience of business development and Customer Relationship Management Systems</w:t>
            </w:r>
            <w:r w:rsidR="00386627">
              <w:rPr>
                <w:rFonts w:eastAsia="MS Mincho" w:cs="Arial"/>
                <w:color w:val="000000"/>
              </w:rPr>
              <w:t xml:space="preserve"> to track and manage investment pipeline and account management. </w:t>
            </w:r>
          </w:p>
          <w:p w14:paraId="43098B4A" w14:textId="77777777" w:rsidR="00A971D3" w:rsidRPr="00F26550" w:rsidRDefault="00A971D3" w:rsidP="00A971D3">
            <w:pPr>
              <w:rPr>
                <w:rFonts w:cs="Arial"/>
              </w:rPr>
            </w:pPr>
          </w:p>
          <w:p w14:paraId="0567F108" w14:textId="77777777" w:rsidR="00A971D3" w:rsidRDefault="00A971D3" w:rsidP="00811901">
            <w:pPr>
              <w:rPr>
                <w:rFonts w:cs="Arial"/>
              </w:rPr>
            </w:pPr>
            <w:r w:rsidRPr="00F26550">
              <w:rPr>
                <w:rFonts w:cs="Arial"/>
              </w:rPr>
              <w:t>Experience in managing, motivating and developing a diverse team of internal staff and consultants</w:t>
            </w:r>
            <w:r w:rsidR="00811901">
              <w:rPr>
                <w:rFonts w:cs="Arial"/>
              </w:rPr>
              <w:t>.</w:t>
            </w:r>
          </w:p>
          <w:p w14:paraId="5225DF93" w14:textId="77777777" w:rsidR="00D201D6" w:rsidRDefault="00D201D6" w:rsidP="00811901">
            <w:pPr>
              <w:rPr>
                <w:rFonts w:cs="Arial"/>
              </w:rPr>
            </w:pPr>
          </w:p>
          <w:p w14:paraId="02002F18" w14:textId="77777777" w:rsidR="00811FBC" w:rsidRDefault="00811FBC" w:rsidP="00811901">
            <w:pPr>
              <w:rPr>
                <w:rFonts w:cs="Arial"/>
              </w:rPr>
            </w:pPr>
          </w:p>
          <w:p w14:paraId="60316C46" w14:textId="4A68A8E8" w:rsidR="00D201D6" w:rsidRPr="00F26550" w:rsidRDefault="00D201D6" w:rsidP="00811901">
            <w:r>
              <w:rPr>
                <w:rFonts w:cs="Arial"/>
              </w:rPr>
              <w:t xml:space="preserve">Experience of working in teams in a matrix or project-based environment. </w:t>
            </w:r>
          </w:p>
        </w:tc>
        <w:tc>
          <w:tcPr>
            <w:tcW w:w="1080" w:type="dxa"/>
            <w:tcBorders>
              <w:top w:val="single" w:sz="6" w:space="0" w:color="auto"/>
              <w:left w:val="single" w:sz="6" w:space="0" w:color="auto"/>
              <w:bottom w:val="single" w:sz="6" w:space="0" w:color="auto"/>
              <w:right w:val="single" w:sz="6" w:space="0" w:color="auto"/>
            </w:tcBorders>
          </w:tcPr>
          <w:p w14:paraId="7A13FD4D" w14:textId="77777777" w:rsidR="00A971D3" w:rsidRDefault="00A971D3" w:rsidP="00A971D3">
            <w:pPr>
              <w:ind w:left="-96"/>
              <w:jc w:val="center"/>
            </w:pPr>
            <w:r w:rsidRPr="005C6CFF">
              <w:t>1,2</w:t>
            </w:r>
          </w:p>
          <w:p w14:paraId="75F45717" w14:textId="77777777" w:rsidR="00D201D6" w:rsidRDefault="00D201D6" w:rsidP="00A971D3">
            <w:pPr>
              <w:ind w:left="-96"/>
              <w:jc w:val="center"/>
            </w:pPr>
          </w:p>
          <w:p w14:paraId="4C17ED51" w14:textId="77777777" w:rsidR="00D201D6" w:rsidRDefault="00D201D6" w:rsidP="00A971D3">
            <w:pPr>
              <w:ind w:left="-96"/>
              <w:jc w:val="center"/>
            </w:pPr>
          </w:p>
          <w:p w14:paraId="62DA3320" w14:textId="77777777" w:rsidR="00D201D6" w:rsidRDefault="00D201D6" w:rsidP="00A971D3">
            <w:pPr>
              <w:ind w:left="-96"/>
              <w:jc w:val="center"/>
            </w:pPr>
          </w:p>
          <w:p w14:paraId="543D5D87" w14:textId="77777777" w:rsidR="00D201D6" w:rsidRDefault="00D201D6" w:rsidP="00A971D3">
            <w:pPr>
              <w:ind w:left="-96"/>
              <w:jc w:val="center"/>
            </w:pPr>
          </w:p>
          <w:p w14:paraId="33AE9C86" w14:textId="77777777" w:rsidR="00D201D6" w:rsidRDefault="00D201D6" w:rsidP="00A971D3">
            <w:pPr>
              <w:ind w:left="-96"/>
              <w:jc w:val="center"/>
            </w:pPr>
          </w:p>
          <w:p w14:paraId="3B480B22" w14:textId="77777777" w:rsidR="00D201D6" w:rsidRDefault="00D201D6" w:rsidP="00A971D3">
            <w:pPr>
              <w:ind w:left="-96"/>
              <w:jc w:val="center"/>
            </w:pPr>
          </w:p>
          <w:p w14:paraId="0CE6C2F3" w14:textId="77777777" w:rsidR="00D201D6" w:rsidRDefault="00D201D6" w:rsidP="00A971D3">
            <w:pPr>
              <w:ind w:left="-96"/>
              <w:jc w:val="center"/>
            </w:pPr>
          </w:p>
          <w:p w14:paraId="54FCB877" w14:textId="77777777" w:rsidR="00D201D6" w:rsidRDefault="00D201D6" w:rsidP="00A971D3">
            <w:pPr>
              <w:ind w:left="-96"/>
              <w:jc w:val="center"/>
            </w:pPr>
            <w:r w:rsidRPr="00D201D6">
              <w:t>1,2</w:t>
            </w:r>
          </w:p>
          <w:p w14:paraId="1CE8E762" w14:textId="77777777" w:rsidR="00D201D6" w:rsidRDefault="00D201D6" w:rsidP="00A971D3">
            <w:pPr>
              <w:ind w:left="-96"/>
              <w:jc w:val="center"/>
            </w:pPr>
          </w:p>
          <w:p w14:paraId="02932D26" w14:textId="77777777" w:rsidR="00D201D6" w:rsidRDefault="00D201D6" w:rsidP="00A971D3">
            <w:pPr>
              <w:ind w:left="-96"/>
              <w:jc w:val="center"/>
            </w:pPr>
          </w:p>
          <w:p w14:paraId="6D605842" w14:textId="77777777" w:rsidR="00D201D6" w:rsidRDefault="00D201D6" w:rsidP="00A971D3">
            <w:pPr>
              <w:ind w:left="-96"/>
              <w:jc w:val="center"/>
            </w:pPr>
          </w:p>
          <w:p w14:paraId="7FC5DA74" w14:textId="77777777" w:rsidR="00D201D6" w:rsidRDefault="00D201D6" w:rsidP="00A971D3">
            <w:pPr>
              <w:ind w:left="-96"/>
              <w:jc w:val="center"/>
            </w:pPr>
          </w:p>
          <w:p w14:paraId="2E7A753C" w14:textId="77777777" w:rsidR="00D201D6" w:rsidRDefault="00D201D6" w:rsidP="00A971D3">
            <w:pPr>
              <w:ind w:left="-96"/>
              <w:jc w:val="center"/>
            </w:pPr>
          </w:p>
          <w:p w14:paraId="0B3E3E31" w14:textId="220FBF1D" w:rsidR="00D201D6" w:rsidRDefault="00E9073D" w:rsidP="00E9073D">
            <w:r>
              <w:t xml:space="preserve">  </w:t>
            </w:r>
            <w:r w:rsidR="00D201D6" w:rsidRPr="00D201D6">
              <w:t>1,2</w:t>
            </w:r>
          </w:p>
          <w:p w14:paraId="72DA3727" w14:textId="77777777" w:rsidR="00D201D6" w:rsidRDefault="00D201D6" w:rsidP="00A971D3">
            <w:pPr>
              <w:ind w:left="-96"/>
              <w:jc w:val="center"/>
            </w:pPr>
          </w:p>
          <w:p w14:paraId="0EFC295D" w14:textId="77777777" w:rsidR="00D201D6" w:rsidRDefault="00D201D6" w:rsidP="00A971D3">
            <w:pPr>
              <w:ind w:left="-96"/>
              <w:jc w:val="center"/>
            </w:pPr>
          </w:p>
          <w:p w14:paraId="6313A3D3" w14:textId="0C8EA737" w:rsidR="00D201D6" w:rsidRPr="005C6CFF" w:rsidRDefault="00D201D6" w:rsidP="00A971D3">
            <w:pPr>
              <w:ind w:left="-96"/>
              <w:jc w:val="center"/>
            </w:pPr>
          </w:p>
        </w:tc>
      </w:tr>
      <w:tr w:rsidR="00A971D3" w:rsidRPr="006E5A31" w14:paraId="797DAFFD" w14:textId="77777777" w:rsidTr="00BE328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155"/>
        </w:trPr>
        <w:tc>
          <w:tcPr>
            <w:tcW w:w="1620" w:type="dxa"/>
            <w:tcBorders>
              <w:top w:val="single" w:sz="6" w:space="0" w:color="auto"/>
              <w:left w:val="single" w:sz="6" w:space="0" w:color="auto"/>
              <w:bottom w:val="single" w:sz="6" w:space="0" w:color="auto"/>
              <w:right w:val="double" w:sz="6" w:space="0" w:color="auto"/>
            </w:tcBorders>
          </w:tcPr>
          <w:p w14:paraId="003188E4" w14:textId="77777777" w:rsidR="00A971D3" w:rsidRPr="00811901" w:rsidRDefault="00A971D3" w:rsidP="00A971D3">
            <w:pPr>
              <w:pStyle w:val="Heading1"/>
              <w:ind w:left="-108"/>
            </w:pPr>
            <w:r w:rsidRPr="00811901">
              <w:rPr>
                <w:sz w:val="22"/>
              </w:rPr>
              <w:lastRenderedPageBreak/>
              <w:t>Skills/Abilities</w:t>
            </w:r>
          </w:p>
          <w:p w14:paraId="075D40C3" w14:textId="77777777" w:rsidR="000D61A7" w:rsidRPr="00811901" w:rsidRDefault="000D61A7" w:rsidP="00A971D3">
            <w:pPr>
              <w:ind w:left="-720"/>
              <w:jc w:val="center"/>
              <w:rPr>
                <w:b/>
              </w:rPr>
            </w:pPr>
          </w:p>
          <w:p w14:paraId="1F8A3995" w14:textId="77777777" w:rsidR="000D61A7" w:rsidRPr="00811901" w:rsidRDefault="000D61A7" w:rsidP="000D61A7"/>
          <w:p w14:paraId="14CFC896" w14:textId="77777777" w:rsidR="000D61A7" w:rsidRPr="00811901" w:rsidRDefault="000D61A7" w:rsidP="000D61A7"/>
          <w:p w14:paraId="024EE751" w14:textId="77777777" w:rsidR="000D61A7" w:rsidRPr="00811901" w:rsidRDefault="000D61A7" w:rsidP="000D61A7"/>
          <w:p w14:paraId="280CCED4" w14:textId="77777777" w:rsidR="000D61A7" w:rsidRPr="00811901" w:rsidRDefault="000D61A7" w:rsidP="000D61A7"/>
          <w:p w14:paraId="0E676649" w14:textId="77777777" w:rsidR="000D61A7" w:rsidRPr="00811901" w:rsidRDefault="000D61A7" w:rsidP="000D61A7"/>
          <w:p w14:paraId="2FCBC763" w14:textId="77777777" w:rsidR="000D61A7" w:rsidRPr="00811901" w:rsidRDefault="000D61A7" w:rsidP="000D61A7"/>
          <w:p w14:paraId="37AD0063" w14:textId="77777777" w:rsidR="000D61A7" w:rsidRPr="00811901" w:rsidRDefault="000D61A7" w:rsidP="000D61A7"/>
          <w:p w14:paraId="02F4A8E1" w14:textId="77777777" w:rsidR="000D61A7" w:rsidRPr="00811901" w:rsidRDefault="000D61A7" w:rsidP="000D61A7"/>
          <w:p w14:paraId="7EFF5F81" w14:textId="77777777" w:rsidR="000D61A7" w:rsidRPr="00811901" w:rsidRDefault="000D61A7" w:rsidP="000D61A7"/>
          <w:p w14:paraId="25FFD8AB" w14:textId="77777777" w:rsidR="000D61A7" w:rsidRPr="00811901" w:rsidRDefault="000D61A7" w:rsidP="000D61A7"/>
          <w:p w14:paraId="6327EBD0" w14:textId="77777777" w:rsidR="000D61A7" w:rsidRPr="00811901" w:rsidRDefault="000D61A7" w:rsidP="000D61A7"/>
          <w:p w14:paraId="0D8E86A6" w14:textId="77777777" w:rsidR="000D61A7" w:rsidRPr="00811901" w:rsidRDefault="000D61A7" w:rsidP="000D61A7"/>
          <w:p w14:paraId="2FD039FD" w14:textId="77777777" w:rsidR="000D61A7" w:rsidRPr="00811901" w:rsidRDefault="000D61A7" w:rsidP="000D61A7"/>
          <w:p w14:paraId="624D74C7" w14:textId="77777777" w:rsidR="000D61A7" w:rsidRPr="00811901" w:rsidRDefault="000D61A7" w:rsidP="000D61A7"/>
          <w:p w14:paraId="5085D647" w14:textId="77777777" w:rsidR="000D61A7" w:rsidRPr="00811901" w:rsidRDefault="000D61A7" w:rsidP="000D61A7"/>
          <w:p w14:paraId="397A2F6B" w14:textId="77777777" w:rsidR="000D61A7" w:rsidRPr="00811901" w:rsidRDefault="000D61A7" w:rsidP="000D61A7"/>
          <w:p w14:paraId="1F79FC9B" w14:textId="77777777" w:rsidR="000D61A7" w:rsidRPr="00811901" w:rsidRDefault="000D61A7" w:rsidP="000D61A7"/>
          <w:p w14:paraId="25DC8CE5" w14:textId="77777777" w:rsidR="000D61A7" w:rsidRPr="00811901" w:rsidRDefault="000D61A7" w:rsidP="000D61A7"/>
          <w:p w14:paraId="1915E4B7" w14:textId="77777777" w:rsidR="000D61A7" w:rsidRPr="00811901" w:rsidRDefault="000D61A7" w:rsidP="000D61A7"/>
          <w:p w14:paraId="77F40ACE" w14:textId="77777777" w:rsidR="000D61A7" w:rsidRPr="00811901" w:rsidRDefault="000D61A7" w:rsidP="000D61A7"/>
          <w:p w14:paraId="684F883B" w14:textId="77777777" w:rsidR="000D61A7" w:rsidRPr="00811901" w:rsidRDefault="000D61A7" w:rsidP="000D61A7"/>
          <w:p w14:paraId="4E2A21F7" w14:textId="77777777" w:rsidR="000D61A7" w:rsidRPr="00811901" w:rsidRDefault="000D61A7" w:rsidP="000D61A7"/>
          <w:p w14:paraId="4165D51A" w14:textId="77777777" w:rsidR="000D61A7" w:rsidRPr="00811901" w:rsidRDefault="000D61A7" w:rsidP="000D61A7"/>
          <w:p w14:paraId="7AAD0E26" w14:textId="77777777" w:rsidR="000D61A7" w:rsidRPr="00811901" w:rsidRDefault="000D61A7" w:rsidP="000D61A7"/>
          <w:p w14:paraId="5C04C17D" w14:textId="77777777" w:rsidR="000D61A7" w:rsidRPr="00811901" w:rsidRDefault="000D61A7" w:rsidP="000D61A7"/>
          <w:p w14:paraId="3D7FB1A6" w14:textId="77777777" w:rsidR="000D61A7" w:rsidRPr="00811901" w:rsidRDefault="000D61A7" w:rsidP="000D61A7"/>
          <w:p w14:paraId="66CF13F4" w14:textId="77777777" w:rsidR="00A971D3" w:rsidRPr="00811901" w:rsidRDefault="00A971D3" w:rsidP="000D61A7">
            <w:pPr>
              <w:tabs>
                <w:tab w:val="left" w:pos="1285"/>
              </w:tabs>
            </w:pPr>
          </w:p>
        </w:tc>
        <w:tc>
          <w:tcPr>
            <w:tcW w:w="3690" w:type="dxa"/>
            <w:tcBorders>
              <w:top w:val="single" w:sz="6" w:space="0" w:color="auto"/>
              <w:left w:val="single" w:sz="6" w:space="0" w:color="auto"/>
              <w:bottom w:val="single" w:sz="6" w:space="0" w:color="auto"/>
              <w:right w:val="single" w:sz="6" w:space="0" w:color="auto"/>
            </w:tcBorders>
          </w:tcPr>
          <w:p w14:paraId="3A447FDF" w14:textId="3E1BE904" w:rsidR="001E49A8" w:rsidRDefault="00701D02" w:rsidP="000D61A7">
            <w:pPr>
              <w:rPr>
                <w:rFonts w:eastAsia="MS Mincho" w:cs="Arial"/>
                <w:color w:val="000000" w:themeColor="text1"/>
              </w:rPr>
            </w:pPr>
            <w:r w:rsidRPr="00701D02">
              <w:rPr>
                <w:rFonts w:eastAsia="MS Mincho" w:cs="Arial"/>
                <w:color w:val="000000" w:themeColor="text1"/>
              </w:rPr>
              <w:t>Ability to translate strateg</w:t>
            </w:r>
            <w:r w:rsidR="00AB1EEC">
              <w:rPr>
                <w:rFonts w:eastAsia="MS Mincho" w:cs="Arial"/>
                <w:color w:val="000000" w:themeColor="text1"/>
              </w:rPr>
              <w:t xml:space="preserve">ic priorities </w:t>
            </w:r>
            <w:r w:rsidRPr="00701D02">
              <w:rPr>
                <w:rFonts w:eastAsia="MS Mincho" w:cs="Arial"/>
                <w:color w:val="000000" w:themeColor="text1"/>
              </w:rPr>
              <w:t xml:space="preserve">into deliverable programmes, investment propositions </w:t>
            </w:r>
            <w:r w:rsidR="001E49A8">
              <w:rPr>
                <w:rFonts w:eastAsia="MS Mincho" w:cs="Arial"/>
                <w:color w:val="000000" w:themeColor="text1"/>
              </w:rPr>
              <w:t xml:space="preserve">and growth initiatives, taking projects from concept through to implementation with effective governance, risk management and performance monitoring. </w:t>
            </w:r>
          </w:p>
          <w:p w14:paraId="3A96398A" w14:textId="5D43BD40" w:rsidR="00D50959" w:rsidRDefault="00D50959" w:rsidP="000D61A7">
            <w:pPr>
              <w:rPr>
                <w:rFonts w:eastAsia="MS Mincho" w:cs="Arial"/>
              </w:rPr>
            </w:pPr>
            <w:r>
              <w:rPr>
                <w:rFonts w:eastAsia="MS Mincho" w:cs="Arial"/>
              </w:rPr>
              <w:t>Strong commercial awareness, including ability to assess investment opportunities, business models and financial viability</w:t>
            </w:r>
            <w:r w:rsidR="00701D02">
              <w:rPr>
                <w:rFonts w:eastAsia="MS Mincho" w:cs="Arial"/>
              </w:rPr>
              <w:t>.</w:t>
            </w:r>
          </w:p>
          <w:p w14:paraId="0CD3CE13" w14:textId="1C21F5F1" w:rsidR="00B2285C" w:rsidRDefault="00B2285C" w:rsidP="000D61A7">
            <w:pPr>
              <w:rPr>
                <w:rFonts w:eastAsia="MS Mincho" w:cs="Arial"/>
              </w:rPr>
            </w:pPr>
          </w:p>
          <w:p w14:paraId="427133D2" w14:textId="710B8B49" w:rsidR="00C8302F" w:rsidRDefault="00C8302F" w:rsidP="000D61A7">
            <w:pPr>
              <w:rPr>
                <w:rFonts w:eastAsia="MS Mincho" w:cs="Arial"/>
              </w:rPr>
            </w:pPr>
            <w:r>
              <w:rPr>
                <w:rFonts w:eastAsia="MS Mincho" w:cs="Arial"/>
              </w:rPr>
              <w:t xml:space="preserve">Ability to embed inclusive economic growth principles into business and investment activity. </w:t>
            </w:r>
          </w:p>
          <w:p w14:paraId="582D60AD" w14:textId="77777777" w:rsidR="00C8302F" w:rsidRDefault="00C8302F" w:rsidP="000D61A7">
            <w:pPr>
              <w:rPr>
                <w:rFonts w:eastAsia="MS Mincho" w:cs="Arial"/>
              </w:rPr>
            </w:pPr>
          </w:p>
          <w:p w14:paraId="0C81CF10" w14:textId="0495B77E" w:rsidR="001E49A8" w:rsidRDefault="00D14FC8" w:rsidP="000D61A7">
            <w:pPr>
              <w:rPr>
                <w:rFonts w:eastAsia="MS Mincho" w:cs="Arial"/>
              </w:rPr>
            </w:pPr>
            <w:r>
              <w:rPr>
                <w:rFonts w:eastAsia="MS Mincho" w:cs="Arial"/>
              </w:rPr>
              <w:t xml:space="preserve">Strong analytical </w:t>
            </w:r>
            <w:r w:rsidR="001E49A8">
              <w:rPr>
                <w:rFonts w:eastAsia="MS Mincho" w:cs="Arial"/>
              </w:rPr>
              <w:t xml:space="preserve">skills, with the ability to interpret economic, sector, labour market and policy intelligence to inform decision making, investment cases and programme development. </w:t>
            </w:r>
          </w:p>
          <w:p w14:paraId="1D4B353B" w14:textId="77777777" w:rsidR="000D61A7" w:rsidRPr="00811901" w:rsidRDefault="000D61A7" w:rsidP="00A971D3"/>
          <w:p w14:paraId="6945D9FE" w14:textId="13F22337" w:rsidR="000D61A7" w:rsidRPr="00811901" w:rsidRDefault="00C8302F" w:rsidP="00A971D3">
            <w:r>
              <w:t>Strong problem-solving skills with the a</w:t>
            </w:r>
            <w:r w:rsidR="00A971D3" w:rsidRPr="00811901">
              <w:t xml:space="preserve">bility to </w:t>
            </w:r>
            <w:r>
              <w:t xml:space="preserve">identify barriers to growth and </w:t>
            </w:r>
            <w:r w:rsidR="00A971D3" w:rsidRPr="00811901">
              <w:t xml:space="preserve">develop </w:t>
            </w:r>
            <w:r w:rsidR="000D61A7" w:rsidRPr="00811901">
              <w:t>innovativ</w:t>
            </w:r>
            <w:r>
              <w:t>e/ practical/</w:t>
            </w:r>
            <w:r w:rsidR="000D61A7" w:rsidRPr="00811901">
              <w:t xml:space="preserve"> creative solutions</w:t>
            </w:r>
            <w:r w:rsidR="00F76902">
              <w:t xml:space="preserve">, programmes or projects </w:t>
            </w:r>
            <w:r>
              <w:t>and implement</w:t>
            </w:r>
            <w:r w:rsidR="00A971D3" w:rsidRPr="00811901">
              <w:t xml:space="preserve"> from start to finish</w:t>
            </w:r>
            <w:r w:rsidR="001C0B9D">
              <w:t xml:space="preserve">. </w:t>
            </w:r>
          </w:p>
          <w:p w14:paraId="37C8E301" w14:textId="77777777" w:rsidR="000D61A7" w:rsidRPr="00811901" w:rsidRDefault="000D61A7" w:rsidP="00A971D3"/>
          <w:p w14:paraId="19B66541" w14:textId="17F90326" w:rsidR="00671C9F" w:rsidRPr="00811901" w:rsidRDefault="001E49A8" w:rsidP="00671C9F">
            <w:pPr>
              <w:rPr>
                <w:rFonts w:cs="Arial"/>
              </w:rPr>
            </w:pPr>
            <w:r w:rsidRPr="001E49A8">
              <w:rPr>
                <w:rFonts w:cs="Arial"/>
              </w:rPr>
              <w:t>Excellent stakeholder engagement</w:t>
            </w:r>
            <w:r>
              <w:rPr>
                <w:rFonts w:cs="Arial"/>
              </w:rPr>
              <w:t>,</w:t>
            </w:r>
            <w:r w:rsidRPr="001E49A8">
              <w:rPr>
                <w:rFonts w:cs="Arial"/>
              </w:rPr>
              <w:t xml:space="preserve"> influencing and communication skill</w:t>
            </w:r>
            <w:r>
              <w:rPr>
                <w:rFonts w:cs="Arial"/>
              </w:rPr>
              <w:t>s,</w:t>
            </w:r>
            <w:r w:rsidRPr="001E49A8">
              <w:rPr>
                <w:rFonts w:cs="Arial"/>
              </w:rPr>
              <w:t xml:space="preserve"> with the ability to build effective relationships</w:t>
            </w:r>
            <w:r>
              <w:rPr>
                <w:rFonts w:cs="Arial"/>
              </w:rPr>
              <w:t xml:space="preserve">, </w:t>
            </w:r>
            <w:r w:rsidRPr="001E49A8">
              <w:rPr>
                <w:rFonts w:cs="Arial"/>
              </w:rPr>
              <w:t>present complex information clearly and lead diverse partners</w:t>
            </w:r>
            <w:r>
              <w:rPr>
                <w:rFonts w:cs="Arial"/>
              </w:rPr>
              <w:t xml:space="preserve">, </w:t>
            </w:r>
            <w:r w:rsidRPr="001E49A8">
              <w:rPr>
                <w:rFonts w:cs="Arial"/>
              </w:rPr>
              <w:t>businesses and stakeholders to deliver shared outcomes</w:t>
            </w:r>
            <w:r>
              <w:rPr>
                <w:rFonts w:cs="Arial"/>
              </w:rPr>
              <w:t>.</w:t>
            </w:r>
          </w:p>
          <w:p w14:paraId="0673276E" w14:textId="77777777" w:rsidR="001E49A8" w:rsidRDefault="001E49A8" w:rsidP="001A3CA9">
            <w:pPr>
              <w:rPr>
                <w:rFonts w:cs="Arial"/>
                <w:szCs w:val="22"/>
              </w:rPr>
            </w:pPr>
            <w:r w:rsidRPr="001E49A8">
              <w:rPr>
                <w:rFonts w:cs="Arial"/>
                <w:szCs w:val="22"/>
              </w:rPr>
              <w:t>Highly organised, proactive and results focused, with the ability to manage competing priorities, work under pressure and deliver multiple work streams with a high degree of autonomy.</w:t>
            </w:r>
          </w:p>
          <w:p w14:paraId="7290E5B1" w14:textId="77777777" w:rsidR="001A3CA9" w:rsidRPr="00811901" w:rsidRDefault="001A3CA9" w:rsidP="00A971D3">
            <w:pPr>
              <w:rPr>
                <w:rFonts w:cs="Arial"/>
              </w:rPr>
            </w:pPr>
          </w:p>
          <w:p w14:paraId="3BC8BCE6" w14:textId="420B910E" w:rsidR="00A971D3" w:rsidRPr="00811901" w:rsidRDefault="00A971D3" w:rsidP="000D61A7">
            <w:pPr>
              <w:pStyle w:val="BodyText2"/>
            </w:pPr>
          </w:p>
        </w:tc>
        <w:tc>
          <w:tcPr>
            <w:tcW w:w="1080" w:type="dxa"/>
            <w:tcBorders>
              <w:top w:val="single" w:sz="6" w:space="0" w:color="auto"/>
              <w:left w:val="nil"/>
              <w:bottom w:val="single" w:sz="6" w:space="0" w:color="auto"/>
              <w:right w:val="single" w:sz="6" w:space="0" w:color="auto"/>
            </w:tcBorders>
          </w:tcPr>
          <w:p w14:paraId="1884A497" w14:textId="18A45A65" w:rsidR="00D14FC8" w:rsidRDefault="00D14FC8" w:rsidP="00873909">
            <w:pPr>
              <w:jc w:val="center"/>
            </w:pPr>
            <w:r>
              <w:t>1</w:t>
            </w:r>
            <w:r w:rsidR="009B58CA">
              <w:t>,2</w:t>
            </w:r>
          </w:p>
          <w:p w14:paraId="264BD0A1" w14:textId="77777777" w:rsidR="00D14FC8" w:rsidRDefault="00D14FC8" w:rsidP="00873909">
            <w:pPr>
              <w:jc w:val="center"/>
            </w:pPr>
          </w:p>
          <w:p w14:paraId="6C97F966" w14:textId="77777777" w:rsidR="00D14FC8" w:rsidRDefault="00D14FC8" w:rsidP="00873909">
            <w:pPr>
              <w:jc w:val="center"/>
            </w:pPr>
          </w:p>
          <w:p w14:paraId="0CD94EE5" w14:textId="77777777" w:rsidR="00D14FC8" w:rsidRDefault="00D14FC8" w:rsidP="00873909">
            <w:pPr>
              <w:jc w:val="center"/>
            </w:pPr>
          </w:p>
          <w:p w14:paraId="179CE9F2" w14:textId="77777777" w:rsidR="00AE6F61" w:rsidRDefault="00AE6F61" w:rsidP="00873909">
            <w:pPr>
              <w:jc w:val="center"/>
            </w:pPr>
          </w:p>
          <w:p w14:paraId="20A77B6F" w14:textId="77777777" w:rsidR="00701D02" w:rsidRDefault="00701D02" w:rsidP="00873909">
            <w:pPr>
              <w:jc w:val="center"/>
            </w:pPr>
          </w:p>
          <w:p w14:paraId="2B22B06E" w14:textId="77777777" w:rsidR="00AB1EEC" w:rsidRDefault="00AB1EEC" w:rsidP="00873909">
            <w:pPr>
              <w:jc w:val="center"/>
            </w:pPr>
          </w:p>
          <w:p w14:paraId="5E41D0DC" w14:textId="77777777" w:rsidR="00AB1EEC" w:rsidRDefault="00AB1EEC" w:rsidP="00873909">
            <w:pPr>
              <w:jc w:val="center"/>
            </w:pPr>
          </w:p>
          <w:p w14:paraId="3FFA95A0" w14:textId="77777777" w:rsidR="00AB1EEC" w:rsidRDefault="00AB1EEC" w:rsidP="00873909">
            <w:pPr>
              <w:jc w:val="center"/>
            </w:pPr>
          </w:p>
          <w:p w14:paraId="32503321" w14:textId="77777777" w:rsidR="00AB1EEC" w:rsidRDefault="00AB1EEC" w:rsidP="00873909">
            <w:pPr>
              <w:jc w:val="center"/>
            </w:pPr>
          </w:p>
          <w:p w14:paraId="29D5296E" w14:textId="77777777" w:rsidR="001E49A8" w:rsidRDefault="001E49A8" w:rsidP="00873909">
            <w:pPr>
              <w:jc w:val="center"/>
            </w:pPr>
          </w:p>
          <w:p w14:paraId="582FA4BD" w14:textId="77777777" w:rsidR="001E49A8" w:rsidRDefault="001E49A8" w:rsidP="00873909">
            <w:pPr>
              <w:jc w:val="center"/>
            </w:pPr>
          </w:p>
          <w:p w14:paraId="44E907A2" w14:textId="77777777" w:rsidR="001E49A8" w:rsidRDefault="001E49A8" w:rsidP="00873909">
            <w:pPr>
              <w:jc w:val="center"/>
            </w:pPr>
          </w:p>
          <w:p w14:paraId="0E786A8D" w14:textId="77777777" w:rsidR="001E49A8" w:rsidRDefault="001E49A8" w:rsidP="00873909">
            <w:pPr>
              <w:jc w:val="center"/>
            </w:pPr>
          </w:p>
          <w:p w14:paraId="72C22F89" w14:textId="77777777" w:rsidR="001E49A8" w:rsidRDefault="001E49A8" w:rsidP="00811FBC"/>
          <w:p w14:paraId="7B023C0F" w14:textId="58634105" w:rsidR="00A971D3" w:rsidRPr="00811901" w:rsidRDefault="00811901" w:rsidP="00873909">
            <w:pPr>
              <w:jc w:val="center"/>
            </w:pPr>
            <w:r>
              <w:t>1,2</w:t>
            </w:r>
          </w:p>
          <w:p w14:paraId="1FC711DF" w14:textId="77777777" w:rsidR="00A971D3" w:rsidRPr="00811901" w:rsidRDefault="00A971D3" w:rsidP="00873909">
            <w:pPr>
              <w:jc w:val="center"/>
            </w:pPr>
          </w:p>
          <w:p w14:paraId="33056CC2" w14:textId="77777777" w:rsidR="00A971D3" w:rsidRPr="00811901" w:rsidRDefault="00A971D3" w:rsidP="00873909">
            <w:pPr>
              <w:jc w:val="center"/>
            </w:pPr>
          </w:p>
          <w:p w14:paraId="7C3CFDAD" w14:textId="77777777" w:rsidR="00AE6F61" w:rsidRDefault="00AE6F61" w:rsidP="00873909">
            <w:pPr>
              <w:jc w:val="center"/>
            </w:pPr>
          </w:p>
          <w:p w14:paraId="576F4694" w14:textId="77777777" w:rsidR="009B58CA" w:rsidRDefault="009B58CA" w:rsidP="00B317E6"/>
          <w:p w14:paraId="531AC279" w14:textId="11F8E5E8" w:rsidR="00A971D3" w:rsidRPr="00811901" w:rsidRDefault="00A971D3" w:rsidP="00873909">
            <w:pPr>
              <w:jc w:val="center"/>
            </w:pPr>
            <w:r w:rsidRPr="00811901">
              <w:t>1,2</w:t>
            </w:r>
          </w:p>
          <w:p w14:paraId="44A37725" w14:textId="77777777" w:rsidR="00A971D3" w:rsidRPr="00811901" w:rsidRDefault="00A971D3" w:rsidP="00873909">
            <w:pPr>
              <w:jc w:val="center"/>
            </w:pPr>
          </w:p>
          <w:p w14:paraId="43E78C3C" w14:textId="77777777" w:rsidR="00A971D3" w:rsidRPr="00811901" w:rsidRDefault="00A971D3" w:rsidP="00873909">
            <w:pPr>
              <w:jc w:val="center"/>
            </w:pPr>
          </w:p>
          <w:p w14:paraId="24FBB2E3" w14:textId="77777777" w:rsidR="00811901" w:rsidRDefault="00811901" w:rsidP="00873909">
            <w:pPr>
              <w:jc w:val="center"/>
            </w:pPr>
          </w:p>
          <w:p w14:paraId="3906057F" w14:textId="77777777" w:rsidR="00701D02" w:rsidRDefault="00701D02" w:rsidP="00873909">
            <w:pPr>
              <w:jc w:val="center"/>
            </w:pPr>
          </w:p>
          <w:p w14:paraId="3891BE7A" w14:textId="77777777" w:rsidR="00B317E6" w:rsidRDefault="00B317E6" w:rsidP="00873909">
            <w:pPr>
              <w:jc w:val="center"/>
            </w:pPr>
          </w:p>
          <w:p w14:paraId="587BF193" w14:textId="77777777" w:rsidR="00B317E6" w:rsidRDefault="00B317E6" w:rsidP="00873909">
            <w:pPr>
              <w:jc w:val="center"/>
            </w:pPr>
          </w:p>
          <w:p w14:paraId="71DFFE97" w14:textId="77777777" w:rsidR="00B317E6" w:rsidRDefault="00B317E6" w:rsidP="00873909">
            <w:pPr>
              <w:jc w:val="center"/>
            </w:pPr>
          </w:p>
          <w:p w14:paraId="670A872E" w14:textId="4DAEF60F" w:rsidR="00A971D3" w:rsidRPr="00811901" w:rsidRDefault="00A971D3" w:rsidP="00873909">
            <w:pPr>
              <w:jc w:val="center"/>
            </w:pPr>
            <w:r w:rsidRPr="00811901">
              <w:t>1,2</w:t>
            </w:r>
          </w:p>
          <w:p w14:paraId="19F0CBF3" w14:textId="77777777" w:rsidR="00A971D3" w:rsidRPr="00811901" w:rsidRDefault="00A971D3" w:rsidP="00873909">
            <w:pPr>
              <w:jc w:val="center"/>
            </w:pPr>
          </w:p>
          <w:p w14:paraId="45CCF3C2" w14:textId="77777777" w:rsidR="00A971D3" w:rsidRPr="00811901" w:rsidRDefault="00A971D3" w:rsidP="00873909">
            <w:pPr>
              <w:jc w:val="center"/>
            </w:pPr>
          </w:p>
          <w:p w14:paraId="62B02215" w14:textId="77777777" w:rsidR="00A971D3" w:rsidRPr="00811901" w:rsidRDefault="00A971D3" w:rsidP="00873909">
            <w:pPr>
              <w:jc w:val="center"/>
            </w:pPr>
          </w:p>
          <w:p w14:paraId="333B819F" w14:textId="77777777" w:rsidR="00A971D3" w:rsidRDefault="00A971D3" w:rsidP="00873909">
            <w:pPr>
              <w:jc w:val="center"/>
            </w:pPr>
          </w:p>
          <w:p w14:paraId="330A34ED" w14:textId="77777777" w:rsidR="009B58CA" w:rsidRDefault="009B58CA" w:rsidP="00873909">
            <w:pPr>
              <w:jc w:val="center"/>
            </w:pPr>
          </w:p>
          <w:p w14:paraId="1102E558" w14:textId="77777777" w:rsidR="009B58CA" w:rsidRDefault="009B58CA" w:rsidP="00873909">
            <w:pPr>
              <w:jc w:val="center"/>
            </w:pPr>
          </w:p>
          <w:p w14:paraId="197F8AA4" w14:textId="77777777" w:rsidR="00F76902" w:rsidRPr="00811901" w:rsidRDefault="00F76902" w:rsidP="00B317E6"/>
          <w:p w14:paraId="1A5E2DB7" w14:textId="57E32819" w:rsidR="00A971D3" w:rsidRPr="00811901" w:rsidRDefault="00A971D3" w:rsidP="00873909">
            <w:pPr>
              <w:jc w:val="center"/>
            </w:pPr>
            <w:r w:rsidRPr="00811901">
              <w:t>1,2</w:t>
            </w:r>
          </w:p>
          <w:p w14:paraId="2A0C8ACA" w14:textId="77777777" w:rsidR="00A971D3" w:rsidRPr="00811901" w:rsidRDefault="00A971D3" w:rsidP="00873909">
            <w:pPr>
              <w:jc w:val="center"/>
            </w:pPr>
          </w:p>
          <w:p w14:paraId="3E3541E6" w14:textId="77777777" w:rsidR="00A971D3" w:rsidRDefault="00A971D3" w:rsidP="00873909">
            <w:pPr>
              <w:jc w:val="center"/>
            </w:pPr>
          </w:p>
          <w:p w14:paraId="75E04170" w14:textId="77777777" w:rsidR="00701D02" w:rsidRDefault="00701D02" w:rsidP="00873909">
            <w:pPr>
              <w:jc w:val="center"/>
            </w:pPr>
          </w:p>
          <w:p w14:paraId="793A162E" w14:textId="77777777" w:rsidR="00701D02" w:rsidRDefault="00701D02" w:rsidP="00873909">
            <w:pPr>
              <w:jc w:val="center"/>
            </w:pPr>
          </w:p>
          <w:p w14:paraId="5F886346" w14:textId="77777777" w:rsidR="00701D02" w:rsidRPr="00811901" w:rsidRDefault="00701D02" w:rsidP="00873909">
            <w:pPr>
              <w:jc w:val="center"/>
            </w:pPr>
          </w:p>
          <w:p w14:paraId="6AD67A28" w14:textId="77777777" w:rsidR="002C7D78" w:rsidRDefault="002C7D78" w:rsidP="00873909">
            <w:pPr>
              <w:jc w:val="center"/>
            </w:pPr>
          </w:p>
          <w:p w14:paraId="0C0EE5B0" w14:textId="59705CAE" w:rsidR="00873909" w:rsidRPr="00811901" w:rsidRDefault="00873909" w:rsidP="006C35AC">
            <w:pPr>
              <w:jc w:val="center"/>
            </w:pPr>
          </w:p>
        </w:tc>
        <w:tc>
          <w:tcPr>
            <w:tcW w:w="3150" w:type="dxa"/>
            <w:tcBorders>
              <w:top w:val="single" w:sz="6" w:space="0" w:color="auto"/>
              <w:left w:val="single" w:sz="6" w:space="0" w:color="auto"/>
              <w:bottom w:val="single" w:sz="6" w:space="0" w:color="auto"/>
              <w:right w:val="single" w:sz="6" w:space="0" w:color="auto"/>
            </w:tcBorders>
          </w:tcPr>
          <w:p w14:paraId="328E4D68" w14:textId="77777777" w:rsidR="001A3CA9" w:rsidRDefault="001A3CA9" w:rsidP="001A3CA9">
            <w:pPr>
              <w:rPr>
                <w:rFonts w:cs="Arial"/>
              </w:rPr>
            </w:pPr>
            <w:r w:rsidRPr="00811901">
              <w:rPr>
                <w:rFonts w:cs="Arial"/>
              </w:rPr>
              <w:t xml:space="preserve">Ability to think tactically in securing resources from internal and external partners at all levels of seniority. </w:t>
            </w:r>
          </w:p>
          <w:p w14:paraId="590A02BE" w14:textId="77777777" w:rsidR="00671C9F" w:rsidRDefault="00671C9F" w:rsidP="001A3CA9">
            <w:pPr>
              <w:rPr>
                <w:rFonts w:cs="Arial"/>
              </w:rPr>
            </w:pPr>
          </w:p>
          <w:p w14:paraId="694A2292" w14:textId="7ADE6A0C" w:rsidR="00671C9F" w:rsidRPr="00811901" w:rsidRDefault="00671C9F" w:rsidP="001A3CA9">
            <w:pPr>
              <w:rPr>
                <w:rFonts w:cs="Arial"/>
              </w:rPr>
            </w:pPr>
            <w:r>
              <w:rPr>
                <w:rFonts w:cs="Arial"/>
              </w:rPr>
              <w:t>Understanding of place marketing and investment promotion techniques.</w:t>
            </w:r>
          </w:p>
          <w:p w14:paraId="183C58AA" w14:textId="77777777" w:rsidR="00A971D3" w:rsidRPr="00811901" w:rsidRDefault="00A971D3" w:rsidP="00A971D3"/>
          <w:p w14:paraId="5E2228FA" w14:textId="428527AD" w:rsidR="00234B74" w:rsidRPr="00811901" w:rsidRDefault="00234B74" w:rsidP="00A971D3">
            <w:r w:rsidRPr="00811901">
              <w:t>Understanding of political perspectives, the ability to work with members</w:t>
            </w:r>
            <w:r w:rsidR="00873909">
              <w:t xml:space="preserve"> and d</w:t>
            </w:r>
            <w:r w:rsidRPr="00811901">
              <w:t>emonstrate</w:t>
            </w:r>
            <w:r w:rsidR="00873909">
              <w:t xml:space="preserve"> </w:t>
            </w:r>
            <w:r w:rsidRPr="00811901">
              <w:t>national and local political awareness and knowledge.</w:t>
            </w:r>
          </w:p>
          <w:p w14:paraId="0E86407C" w14:textId="77777777" w:rsidR="00671C9F" w:rsidRDefault="00671C9F" w:rsidP="00A971D3"/>
          <w:p w14:paraId="6819E948" w14:textId="47B89057" w:rsidR="00234B74" w:rsidRPr="00811901" w:rsidRDefault="00234B74" w:rsidP="00A971D3">
            <w:r w:rsidRPr="00811901">
              <w:t>Financial and budget management.</w:t>
            </w:r>
          </w:p>
          <w:p w14:paraId="2A32A67B" w14:textId="356C9E2C" w:rsidR="00234B74" w:rsidRPr="00811901" w:rsidRDefault="00234B74" w:rsidP="00A971D3">
            <w:r w:rsidRPr="00811901">
              <w:t xml:space="preserve"> </w:t>
            </w:r>
          </w:p>
        </w:tc>
        <w:tc>
          <w:tcPr>
            <w:tcW w:w="1080" w:type="dxa"/>
            <w:tcBorders>
              <w:top w:val="single" w:sz="6" w:space="0" w:color="auto"/>
              <w:left w:val="single" w:sz="6" w:space="0" w:color="auto"/>
              <w:bottom w:val="single" w:sz="6" w:space="0" w:color="auto"/>
              <w:right w:val="single" w:sz="6" w:space="0" w:color="auto"/>
            </w:tcBorders>
          </w:tcPr>
          <w:p w14:paraId="567BC058" w14:textId="77777777" w:rsidR="00C511D6" w:rsidRDefault="00C511D6" w:rsidP="00873909">
            <w:pPr>
              <w:jc w:val="center"/>
            </w:pPr>
            <w:r>
              <w:t>1,2</w:t>
            </w:r>
          </w:p>
          <w:p w14:paraId="53E9A6FE" w14:textId="77777777" w:rsidR="00A971D3" w:rsidRDefault="00A971D3" w:rsidP="00873909">
            <w:pPr>
              <w:ind w:left="-96"/>
              <w:jc w:val="center"/>
            </w:pPr>
          </w:p>
          <w:p w14:paraId="489AF334" w14:textId="77777777" w:rsidR="00C511D6" w:rsidRDefault="00C511D6" w:rsidP="00873909">
            <w:pPr>
              <w:ind w:left="-96"/>
              <w:jc w:val="center"/>
            </w:pPr>
          </w:p>
          <w:p w14:paraId="391853B0" w14:textId="77777777" w:rsidR="00C511D6" w:rsidRDefault="00C511D6" w:rsidP="00873909">
            <w:pPr>
              <w:ind w:left="-96"/>
              <w:jc w:val="center"/>
            </w:pPr>
          </w:p>
          <w:p w14:paraId="01298501" w14:textId="77777777" w:rsidR="00C511D6" w:rsidRDefault="00C511D6" w:rsidP="00873909">
            <w:pPr>
              <w:ind w:left="-96"/>
              <w:jc w:val="center"/>
            </w:pPr>
          </w:p>
          <w:p w14:paraId="21FDD59C" w14:textId="77777777" w:rsidR="00C511D6" w:rsidRDefault="00C511D6" w:rsidP="00873909">
            <w:pPr>
              <w:ind w:left="-96"/>
              <w:jc w:val="center"/>
            </w:pPr>
          </w:p>
          <w:p w14:paraId="21F8867F" w14:textId="77777777" w:rsidR="00C511D6" w:rsidRDefault="00C511D6" w:rsidP="00873909">
            <w:pPr>
              <w:jc w:val="center"/>
            </w:pPr>
            <w:r>
              <w:t>1,2</w:t>
            </w:r>
          </w:p>
          <w:p w14:paraId="4E6C5766" w14:textId="77777777" w:rsidR="00C511D6" w:rsidRDefault="00C511D6" w:rsidP="00873909">
            <w:pPr>
              <w:ind w:left="-96"/>
              <w:jc w:val="center"/>
            </w:pPr>
          </w:p>
          <w:p w14:paraId="19826E95" w14:textId="77777777" w:rsidR="00C511D6" w:rsidRDefault="00C511D6" w:rsidP="00873909">
            <w:pPr>
              <w:ind w:left="-96"/>
              <w:jc w:val="center"/>
            </w:pPr>
          </w:p>
          <w:p w14:paraId="0FED44D1" w14:textId="77777777" w:rsidR="00C511D6" w:rsidRDefault="00C511D6" w:rsidP="00873909">
            <w:pPr>
              <w:ind w:left="-96"/>
              <w:jc w:val="center"/>
            </w:pPr>
          </w:p>
          <w:p w14:paraId="1C75CEE9" w14:textId="77777777" w:rsidR="00C511D6" w:rsidRDefault="00C511D6" w:rsidP="00873909">
            <w:pPr>
              <w:jc w:val="center"/>
            </w:pPr>
            <w:r>
              <w:t>1,2</w:t>
            </w:r>
          </w:p>
          <w:p w14:paraId="0FEDE05E" w14:textId="77777777" w:rsidR="00C511D6" w:rsidRDefault="00C511D6" w:rsidP="00873909">
            <w:pPr>
              <w:ind w:left="-96"/>
              <w:jc w:val="center"/>
            </w:pPr>
          </w:p>
          <w:p w14:paraId="30BA8FB1" w14:textId="77777777" w:rsidR="00C511D6" w:rsidRDefault="00C511D6" w:rsidP="00873909">
            <w:pPr>
              <w:ind w:left="-96"/>
              <w:jc w:val="center"/>
            </w:pPr>
          </w:p>
          <w:p w14:paraId="7CBC3FA1" w14:textId="77777777" w:rsidR="00C511D6" w:rsidRDefault="00C511D6" w:rsidP="00873909">
            <w:pPr>
              <w:ind w:left="-96"/>
              <w:jc w:val="center"/>
            </w:pPr>
          </w:p>
          <w:p w14:paraId="6677F4A3" w14:textId="77777777" w:rsidR="00C511D6" w:rsidRDefault="00C511D6" w:rsidP="00873909">
            <w:pPr>
              <w:ind w:left="-96"/>
              <w:jc w:val="center"/>
            </w:pPr>
          </w:p>
          <w:p w14:paraId="67B99A0A" w14:textId="77777777" w:rsidR="00C511D6" w:rsidRDefault="00C511D6" w:rsidP="00811FBC"/>
          <w:p w14:paraId="6ECBE90E" w14:textId="77777777" w:rsidR="00C511D6" w:rsidRDefault="00C511D6" w:rsidP="00873909">
            <w:pPr>
              <w:ind w:left="-96"/>
              <w:jc w:val="center"/>
            </w:pPr>
          </w:p>
          <w:p w14:paraId="11D481D9" w14:textId="3C6D9215" w:rsidR="00C511D6" w:rsidRDefault="00C511D6" w:rsidP="00873909">
            <w:pPr>
              <w:jc w:val="center"/>
            </w:pPr>
            <w:r>
              <w:t>1,2</w:t>
            </w:r>
          </w:p>
          <w:p w14:paraId="51D855C9" w14:textId="77777777" w:rsidR="00C511D6" w:rsidRDefault="00C511D6" w:rsidP="00873909">
            <w:pPr>
              <w:ind w:left="-96"/>
              <w:jc w:val="center"/>
            </w:pPr>
          </w:p>
          <w:p w14:paraId="40F04AAE" w14:textId="77777777" w:rsidR="00C511D6" w:rsidRDefault="00C511D6" w:rsidP="00873909">
            <w:pPr>
              <w:ind w:left="-96"/>
              <w:jc w:val="center"/>
            </w:pPr>
          </w:p>
          <w:p w14:paraId="287E3E22" w14:textId="77777777" w:rsidR="00C511D6" w:rsidRDefault="00C511D6" w:rsidP="00873909">
            <w:pPr>
              <w:ind w:left="-96"/>
              <w:jc w:val="center"/>
            </w:pPr>
          </w:p>
          <w:p w14:paraId="74298FC7" w14:textId="77777777" w:rsidR="00C511D6" w:rsidRPr="00811901" w:rsidRDefault="00C511D6" w:rsidP="00873909">
            <w:pPr>
              <w:jc w:val="center"/>
            </w:pPr>
          </w:p>
        </w:tc>
      </w:tr>
      <w:tr w:rsidR="00A971D3" w:rsidRPr="006E5A31" w14:paraId="3C05AD6B" w14:textId="77777777" w:rsidTr="00BE328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116"/>
        </w:trPr>
        <w:tc>
          <w:tcPr>
            <w:tcW w:w="1620" w:type="dxa"/>
            <w:tcBorders>
              <w:top w:val="single" w:sz="6" w:space="0" w:color="auto"/>
              <w:left w:val="single" w:sz="6" w:space="0" w:color="auto"/>
              <w:bottom w:val="single" w:sz="6" w:space="0" w:color="auto"/>
              <w:right w:val="double" w:sz="6" w:space="0" w:color="auto"/>
            </w:tcBorders>
          </w:tcPr>
          <w:p w14:paraId="65D56FEC" w14:textId="77777777" w:rsidR="00A971D3" w:rsidRPr="00AD21B3" w:rsidRDefault="00A971D3" w:rsidP="00A971D3">
            <w:pPr>
              <w:rPr>
                <w:b/>
              </w:rPr>
            </w:pPr>
            <w:r w:rsidRPr="00AD21B3">
              <w:rPr>
                <w:b/>
                <w:sz w:val="22"/>
              </w:rPr>
              <w:lastRenderedPageBreak/>
              <w:t>Equality Issues</w:t>
            </w:r>
          </w:p>
          <w:p w14:paraId="4833AA0B" w14:textId="77777777" w:rsidR="00A971D3" w:rsidRPr="006E5A31" w:rsidRDefault="00A971D3" w:rsidP="00A971D3">
            <w:pPr>
              <w:ind w:left="-720"/>
              <w:rPr>
                <w:b/>
                <w:highlight w:val="yellow"/>
              </w:rPr>
            </w:pPr>
          </w:p>
          <w:p w14:paraId="010F44C3" w14:textId="77777777" w:rsidR="00A971D3" w:rsidRPr="006E5A31" w:rsidRDefault="00A971D3" w:rsidP="00A971D3">
            <w:pPr>
              <w:ind w:left="-720"/>
              <w:rPr>
                <w:b/>
                <w:highlight w:val="yellow"/>
              </w:rPr>
            </w:pPr>
          </w:p>
        </w:tc>
        <w:tc>
          <w:tcPr>
            <w:tcW w:w="3690" w:type="dxa"/>
            <w:tcBorders>
              <w:top w:val="single" w:sz="6" w:space="0" w:color="auto"/>
              <w:left w:val="single" w:sz="6" w:space="0" w:color="auto"/>
              <w:bottom w:val="single" w:sz="6" w:space="0" w:color="auto"/>
              <w:right w:val="single" w:sz="6" w:space="0" w:color="auto"/>
            </w:tcBorders>
          </w:tcPr>
          <w:p w14:paraId="41CD9B5F" w14:textId="3ACAFF4E" w:rsidR="00A971D3" w:rsidRPr="00AD21B3" w:rsidRDefault="006C35AC" w:rsidP="00A971D3">
            <w:r>
              <w:t>U</w:t>
            </w:r>
            <w:r w:rsidR="00A971D3" w:rsidRPr="00AD21B3">
              <w:t>nderstand</w:t>
            </w:r>
            <w:r>
              <w:t>ing of</w:t>
            </w:r>
            <w:r w:rsidR="00A971D3" w:rsidRPr="00AD21B3">
              <w:t xml:space="preserve"> equality issues in detail and </w:t>
            </w:r>
            <w:r w:rsidR="00F76902" w:rsidRPr="00AD21B3">
              <w:t>to</w:t>
            </w:r>
            <w:r w:rsidR="00F76902">
              <w:t xml:space="preserve">: </w:t>
            </w:r>
          </w:p>
          <w:p w14:paraId="07CE5DA3" w14:textId="77777777" w:rsidR="00A971D3" w:rsidRPr="00AD21B3" w:rsidRDefault="00A971D3" w:rsidP="00A971D3">
            <w:r w:rsidRPr="00AD21B3">
              <w:t>-Ant</w:t>
            </w:r>
            <w:r>
              <w:t>icipate their impact on projects</w:t>
            </w:r>
          </w:p>
          <w:p w14:paraId="062DC7A1" w14:textId="77777777" w:rsidR="00A971D3" w:rsidRDefault="00A971D3" w:rsidP="00A971D3">
            <w:r w:rsidRPr="00AD21B3">
              <w:t>-Integrate equality issues into service delivery and to assist with implementation</w:t>
            </w:r>
          </w:p>
          <w:p w14:paraId="12EAF828" w14:textId="77777777" w:rsidR="00EC3648" w:rsidRPr="00AD21B3" w:rsidRDefault="00EC3648" w:rsidP="00A971D3"/>
        </w:tc>
        <w:tc>
          <w:tcPr>
            <w:tcW w:w="1080" w:type="dxa"/>
            <w:tcBorders>
              <w:top w:val="single" w:sz="6" w:space="0" w:color="auto"/>
              <w:left w:val="nil"/>
              <w:bottom w:val="single" w:sz="6" w:space="0" w:color="auto"/>
              <w:right w:val="single" w:sz="6" w:space="0" w:color="auto"/>
            </w:tcBorders>
          </w:tcPr>
          <w:p w14:paraId="5B3EC403" w14:textId="77777777" w:rsidR="00A971D3" w:rsidRPr="006E5A31" w:rsidRDefault="00A971D3" w:rsidP="00F76902">
            <w:pPr>
              <w:jc w:val="center"/>
              <w:rPr>
                <w:highlight w:val="yellow"/>
              </w:rPr>
            </w:pPr>
            <w:r w:rsidRPr="00AD21B3">
              <w:t>1,2</w:t>
            </w:r>
          </w:p>
        </w:tc>
        <w:tc>
          <w:tcPr>
            <w:tcW w:w="3150" w:type="dxa"/>
            <w:tcBorders>
              <w:top w:val="single" w:sz="6" w:space="0" w:color="auto"/>
              <w:left w:val="single" w:sz="6" w:space="0" w:color="auto"/>
              <w:bottom w:val="single" w:sz="6" w:space="0" w:color="auto"/>
              <w:right w:val="single" w:sz="6" w:space="0" w:color="auto"/>
            </w:tcBorders>
          </w:tcPr>
          <w:p w14:paraId="11F28ABF" w14:textId="77777777" w:rsidR="00A971D3" w:rsidRPr="006E5A31" w:rsidRDefault="00A971D3" w:rsidP="00A971D3">
            <w:pPr>
              <w:rPr>
                <w:highlight w:val="yellow"/>
              </w:rPr>
            </w:pPr>
          </w:p>
        </w:tc>
        <w:tc>
          <w:tcPr>
            <w:tcW w:w="1080" w:type="dxa"/>
            <w:tcBorders>
              <w:top w:val="single" w:sz="6" w:space="0" w:color="auto"/>
              <w:left w:val="single" w:sz="6" w:space="0" w:color="auto"/>
              <w:bottom w:val="single" w:sz="6" w:space="0" w:color="auto"/>
              <w:right w:val="single" w:sz="6" w:space="0" w:color="auto"/>
            </w:tcBorders>
          </w:tcPr>
          <w:p w14:paraId="20C18B31" w14:textId="77777777" w:rsidR="00A971D3" w:rsidRPr="006E5A31" w:rsidRDefault="00A971D3" w:rsidP="00A971D3">
            <w:pPr>
              <w:ind w:left="-96"/>
              <w:jc w:val="center"/>
              <w:rPr>
                <w:highlight w:val="yellow"/>
              </w:rPr>
            </w:pPr>
          </w:p>
        </w:tc>
      </w:tr>
      <w:tr w:rsidR="00A971D3" w:rsidRPr="006E5A31" w14:paraId="6DEA7C2F" w14:textId="77777777" w:rsidTr="00234B7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614"/>
        </w:trPr>
        <w:tc>
          <w:tcPr>
            <w:tcW w:w="1620" w:type="dxa"/>
            <w:tcBorders>
              <w:top w:val="single" w:sz="6" w:space="0" w:color="auto"/>
              <w:left w:val="single" w:sz="6" w:space="0" w:color="auto"/>
              <w:bottom w:val="single" w:sz="6" w:space="0" w:color="auto"/>
              <w:right w:val="double" w:sz="6" w:space="0" w:color="auto"/>
            </w:tcBorders>
          </w:tcPr>
          <w:p w14:paraId="40DABAD0" w14:textId="77777777" w:rsidR="00A971D3" w:rsidRPr="00811901" w:rsidRDefault="00A971D3" w:rsidP="00A971D3">
            <w:pPr>
              <w:ind w:left="-18"/>
            </w:pPr>
            <w:r w:rsidRPr="00811901">
              <w:rPr>
                <w:b/>
                <w:sz w:val="22"/>
              </w:rPr>
              <w:t>Specialist Knowledge</w:t>
            </w:r>
          </w:p>
          <w:p w14:paraId="2DA45616" w14:textId="77777777" w:rsidR="00A971D3" w:rsidRPr="00811901" w:rsidRDefault="00A971D3" w:rsidP="00AB1EEC"/>
        </w:tc>
        <w:tc>
          <w:tcPr>
            <w:tcW w:w="3690" w:type="dxa"/>
            <w:tcBorders>
              <w:top w:val="single" w:sz="6" w:space="0" w:color="auto"/>
              <w:left w:val="single" w:sz="6" w:space="0" w:color="auto"/>
              <w:bottom w:val="single" w:sz="6" w:space="0" w:color="auto"/>
              <w:right w:val="single" w:sz="6" w:space="0" w:color="auto"/>
            </w:tcBorders>
          </w:tcPr>
          <w:p w14:paraId="1D786169" w14:textId="3B522C31" w:rsidR="00973E85" w:rsidRDefault="00234B74" w:rsidP="00A971D3">
            <w:pPr>
              <w:ind w:left="60"/>
            </w:pPr>
            <w:r w:rsidRPr="00811901">
              <w:t xml:space="preserve">Understanding of the complex </w:t>
            </w:r>
            <w:r w:rsidR="009B58CA">
              <w:t>drivers of</w:t>
            </w:r>
            <w:r w:rsidRPr="00811901">
              <w:t xml:space="preserve"> economic </w:t>
            </w:r>
            <w:r w:rsidR="00D14FC8">
              <w:t>development</w:t>
            </w:r>
            <w:r w:rsidR="009B58CA">
              <w:t xml:space="preserve"> including</w:t>
            </w:r>
            <w:r w:rsidRPr="00811901">
              <w:t xml:space="preserve"> </w:t>
            </w:r>
            <w:r w:rsidR="00477871">
              <w:t xml:space="preserve">regeneration, </w:t>
            </w:r>
            <w:r w:rsidR="00973E85">
              <w:t xml:space="preserve">inward investment and business growth. </w:t>
            </w:r>
          </w:p>
          <w:p w14:paraId="3F348A8F" w14:textId="77777777" w:rsidR="00973E85" w:rsidRDefault="00973E85" w:rsidP="00A971D3">
            <w:pPr>
              <w:ind w:left="60"/>
            </w:pPr>
          </w:p>
          <w:p w14:paraId="1623BF01" w14:textId="795BF8EE" w:rsidR="00973E85" w:rsidRDefault="009B58CA" w:rsidP="00A971D3">
            <w:pPr>
              <w:ind w:left="60"/>
            </w:pPr>
            <w:r w:rsidRPr="009B58CA">
              <w:t xml:space="preserve">Understanding of the </w:t>
            </w:r>
            <w:r w:rsidR="00973E85">
              <w:t>relationship between</w:t>
            </w:r>
            <w:r>
              <w:t xml:space="preserve"> economic</w:t>
            </w:r>
            <w:r w:rsidR="00973E85">
              <w:t xml:space="preserve"> growth, </w:t>
            </w:r>
            <w:r w:rsidR="00234B74" w:rsidRPr="00811901">
              <w:t>skills,</w:t>
            </w:r>
            <w:r w:rsidR="00973E85">
              <w:t xml:space="preserve"> inequality and inclusive growth</w:t>
            </w:r>
            <w:r>
              <w:t xml:space="preserve"> outcomes</w:t>
            </w:r>
            <w:r w:rsidR="00973E85">
              <w:t>.</w:t>
            </w:r>
          </w:p>
          <w:p w14:paraId="31F0CCC2" w14:textId="77777777" w:rsidR="00973E85" w:rsidRDefault="00973E85" w:rsidP="00A971D3">
            <w:pPr>
              <w:ind w:left="60"/>
            </w:pPr>
          </w:p>
          <w:p w14:paraId="148753B9" w14:textId="6E471467" w:rsidR="00671C9F" w:rsidRPr="00811901" w:rsidRDefault="00EF31CB" w:rsidP="00AB1EEC">
            <w:r>
              <w:t>Knowledge of the causes and impacts</w:t>
            </w:r>
            <w:r w:rsidR="00973E85">
              <w:t xml:space="preserve"> of </w:t>
            </w:r>
            <w:r w:rsidR="00973E85" w:rsidRPr="00811901">
              <w:t>poverty</w:t>
            </w:r>
            <w:r>
              <w:t xml:space="preserve"> and </w:t>
            </w:r>
            <w:r w:rsidR="00234B74" w:rsidRPr="00811901">
              <w:t xml:space="preserve">deprivation and </w:t>
            </w:r>
            <w:r>
              <w:t xml:space="preserve">effective place-based </w:t>
            </w:r>
            <w:r w:rsidR="00234B74" w:rsidRPr="00811901">
              <w:t>strategies for interventions.</w:t>
            </w:r>
          </w:p>
        </w:tc>
        <w:tc>
          <w:tcPr>
            <w:tcW w:w="1080" w:type="dxa"/>
            <w:tcBorders>
              <w:top w:val="single" w:sz="6" w:space="0" w:color="auto"/>
              <w:left w:val="nil"/>
              <w:bottom w:val="single" w:sz="6" w:space="0" w:color="auto"/>
              <w:right w:val="single" w:sz="6" w:space="0" w:color="auto"/>
            </w:tcBorders>
          </w:tcPr>
          <w:p w14:paraId="26A3AFDC" w14:textId="0B05D3B8" w:rsidR="00A971D3" w:rsidRPr="00811901" w:rsidRDefault="00A971D3" w:rsidP="00F76902">
            <w:pPr>
              <w:ind w:left="-108"/>
              <w:jc w:val="center"/>
            </w:pPr>
            <w:r w:rsidRPr="00811901">
              <w:t>1,2</w:t>
            </w:r>
            <w:r w:rsidR="00B317E6">
              <w:t>,5</w:t>
            </w:r>
          </w:p>
        </w:tc>
        <w:tc>
          <w:tcPr>
            <w:tcW w:w="3150" w:type="dxa"/>
            <w:tcBorders>
              <w:top w:val="single" w:sz="6" w:space="0" w:color="auto"/>
              <w:left w:val="single" w:sz="6" w:space="0" w:color="auto"/>
              <w:bottom w:val="single" w:sz="6" w:space="0" w:color="auto"/>
              <w:right w:val="single" w:sz="6" w:space="0" w:color="auto"/>
            </w:tcBorders>
          </w:tcPr>
          <w:p w14:paraId="709E419E" w14:textId="77777777" w:rsidR="000D61A7" w:rsidRDefault="000D61A7" w:rsidP="000D61A7">
            <w:r w:rsidRPr="00811901">
              <w:t xml:space="preserve">MSP / Prince 2. </w:t>
            </w:r>
          </w:p>
          <w:p w14:paraId="2174AA07" w14:textId="77777777" w:rsidR="00973E85" w:rsidRPr="00811901" w:rsidRDefault="00973E85" w:rsidP="000D61A7"/>
          <w:p w14:paraId="35F847DE" w14:textId="77777777" w:rsidR="00A971D3" w:rsidRDefault="00A971D3" w:rsidP="000D61A7">
            <w:r w:rsidRPr="00811901">
              <w:t>Knowledge and use of a CRM system.</w:t>
            </w:r>
          </w:p>
          <w:p w14:paraId="7892735F" w14:textId="77777777" w:rsidR="00973E85" w:rsidRDefault="00973E85" w:rsidP="000D61A7"/>
          <w:p w14:paraId="02483B2B" w14:textId="4CFAB4BD" w:rsidR="00973E85" w:rsidRPr="00811901" w:rsidRDefault="00973E85" w:rsidP="000D61A7">
            <w:r>
              <w:t>Knowledge of Luton’s economy, key sectors and growth challenges, funding landscape.</w:t>
            </w:r>
          </w:p>
        </w:tc>
        <w:tc>
          <w:tcPr>
            <w:tcW w:w="1080" w:type="dxa"/>
            <w:tcBorders>
              <w:top w:val="single" w:sz="6" w:space="0" w:color="auto"/>
              <w:left w:val="single" w:sz="6" w:space="0" w:color="auto"/>
              <w:bottom w:val="single" w:sz="6" w:space="0" w:color="auto"/>
              <w:right w:val="single" w:sz="6" w:space="0" w:color="auto"/>
            </w:tcBorders>
          </w:tcPr>
          <w:p w14:paraId="6B2B7EEC" w14:textId="77777777" w:rsidR="00A971D3" w:rsidRDefault="00AB1EEC" w:rsidP="00A971D3">
            <w:pPr>
              <w:ind w:left="-96"/>
              <w:jc w:val="center"/>
            </w:pPr>
            <w:r w:rsidRPr="00AB1EEC">
              <w:t>1,2</w:t>
            </w:r>
          </w:p>
          <w:p w14:paraId="498D2E99" w14:textId="77777777" w:rsidR="00AB1EEC" w:rsidRDefault="00AB1EEC" w:rsidP="00A971D3">
            <w:pPr>
              <w:ind w:left="-96"/>
              <w:jc w:val="center"/>
            </w:pPr>
          </w:p>
          <w:p w14:paraId="22810759" w14:textId="77777777" w:rsidR="00AB1EEC" w:rsidRDefault="00AB1EEC" w:rsidP="00A971D3">
            <w:pPr>
              <w:ind w:left="-96"/>
              <w:jc w:val="center"/>
            </w:pPr>
            <w:r w:rsidRPr="00AB1EEC">
              <w:t>1,2</w:t>
            </w:r>
          </w:p>
          <w:p w14:paraId="35C44144" w14:textId="77777777" w:rsidR="00AB1EEC" w:rsidRDefault="00AB1EEC" w:rsidP="00A971D3">
            <w:pPr>
              <w:ind w:left="-96"/>
              <w:jc w:val="center"/>
            </w:pPr>
          </w:p>
          <w:p w14:paraId="52E005A5" w14:textId="77777777" w:rsidR="00AB1EEC" w:rsidRDefault="00AB1EEC" w:rsidP="00A971D3">
            <w:pPr>
              <w:ind w:left="-96"/>
              <w:jc w:val="center"/>
            </w:pPr>
          </w:p>
          <w:p w14:paraId="2812A256" w14:textId="5576200C" w:rsidR="00AB1EEC" w:rsidRPr="00811901" w:rsidRDefault="00AB1EEC" w:rsidP="00A971D3">
            <w:pPr>
              <w:ind w:left="-96"/>
              <w:jc w:val="center"/>
            </w:pPr>
            <w:r w:rsidRPr="00AB1EEC">
              <w:t>1,2</w:t>
            </w:r>
          </w:p>
        </w:tc>
      </w:tr>
      <w:tr w:rsidR="00A971D3" w:rsidRPr="006E5A31" w14:paraId="127CDA17" w14:textId="77777777" w:rsidTr="00BE328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135"/>
        </w:trPr>
        <w:tc>
          <w:tcPr>
            <w:tcW w:w="1620" w:type="dxa"/>
            <w:tcBorders>
              <w:top w:val="single" w:sz="6" w:space="0" w:color="auto"/>
              <w:left w:val="single" w:sz="6" w:space="0" w:color="auto"/>
              <w:bottom w:val="single" w:sz="6" w:space="0" w:color="auto"/>
              <w:right w:val="double" w:sz="6" w:space="0" w:color="auto"/>
            </w:tcBorders>
          </w:tcPr>
          <w:p w14:paraId="57AAF7BB" w14:textId="77777777" w:rsidR="00A971D3" w:rsidRPr="00234B74" w:rsidRDefault="00A971D3" w:rsidP="00A971D3">
            <w:pPr>
              <w:ind w:left="-18" w:firstLine="18"/>
              <w:rPr>
                <w:b/>
              </w:rPr>
            </w:pPr>
            <w:r w:rsidRPr="00234B74">
              <w:rPr>
                <w:b/>
                <w:sz w:val="22"/>
              </w:rPr>
              <w:t>Education and   Training</w:t>
            </w:r>
          </w:p>
        </w:tc>
        <w:tc>
          <w:tcPr>
            <w:tcW w:w="3690" w:type="dxa"/>
            <w:tcBorders>
              <w:top w:val="single" w:sz="6" w:space="0" w:color="auto"/>
              <w:left w:val="single" w:sz="6" w:space="0" w:color="auto"/>
              <w:bottom w:val="single" w:sz="6" w:space="0" w:color="auto"/>
              <w:right w:val="single" w:sz="6" w:space="0" w:color="auto"/>
            </w:tcBorders>
          </w:tcPr>
          <w:p w14:paraId="3839C140" w14:textId="520D7188" w:rsidR="00A971D3" w:rsidRDefault="00234B74" w:rsidP="00234B74">
            <w:r w:rsidRPr="00112AB2">
              <w:t xml:space="preserve">Educated to post Graduate level or </w:t>
            </w:r>
            <w:r w:rsidR="00061BB7" w:rsidRPr="00061BB7">
              <w:t xml:space="preserve">associated </w:t>
            </w:r>
            <w:r w:rsidR="00AB1EEC" w:rsidRPr="00112AB2">
              <w:t>equivalent</w:t>
            </w:r>
            <w:r w:rsidR="00FB3922" w:rsidRPr="00112AB2">
              <w:t xml:space="preserve"> experience</w:t>
            </w:r>
            <w:r w:rsidRPr="00112AB2">
              <w:t>.</w:t>
            </w:r>
          </w:p>
          <w:p w14:paraId="0D296D2C" w14:textId="77777777" w:rsidR="006C35AC" w:rsidRDefault="006C35AC" w:rsidP="00234B74"/>
          <w:p w14:paraId="54EEA70F" w14:textId="4352F14D" w:rsidR="006C35AC" w:rsidRPr="00112AB2" w:rsidRDefault="006C35AC" w:rsidP="00234B74">
            <w:r w:rsidRPr="00811901">
              <w:t>Strongly proficient in Microsoft Office (Word, Excel, Outlook, Power P</w:t>
            </w:r>
            <w:r>
              <w:t>o</w:t>
            </w:r>
            <w:r w:rsidRPr="00811901">
              <w:t>int) etc.</w:t>
            </w:r>
          </w:p>
        </w:tc>
        <w:tc>
          <w:tcPr>
            <w:tcW w:w="1080" w:type="dxa"/>
            <w:tcBorders>
              <w:top w:val="single" w:sz="6" w:space="0" w:color="auto"/>
              <w:left w:val="nil"/>
              <w:bottom w:val="single" w:sz="6" w:space="0" w:color="auto"/>
              <w:right w:val="single" w:sz="6" w:space="0" w:color="auto"/>
            </w:tcBorders>
          </w:tcPr>
          <w:p w14:paraId="628BDA64" w14:textId="77777777" w:rsidR="00A971D3" w:rsidRPr="00234B74" w:rsidRDefault="00A971D3" w:rsidP="00F76902">
            <w:pPr>
              <w:ind w:left="-108"/>
              <w:jc w:val="center"/>
            </w:pPr>
            <w:r w:rsidRPr="00234B74">
              <w:t>1,2,4</w:t>
            </w:r>
          </w:p>
          <w:p w14:paraId="2A461668" w14:textId="77777777" w:rsidR="00A971D3" w:rsidRPr="00234B74" w:rsidRDefault="00A971D3" w:rsidP="00F76902">
            <w:pPr>
              <w:ind w:left="-108"/>
              <w:jc w:val="center"/>
            </w:pPr>
          </w:p>
          <w:p w14:paraId="7FAEF850" w14:textId="77777777" w:rsidR="00A971D3" w:rsidRDefault="00A971D3" w:rsidP="00F76902">
            <w:pPr>
              <w:ind w:left="-108"/>
              <w:jc w:val="center"/>
            </w:pPr>
          </w:p>
          <w:p w14:paraId="5480D412" w14:textId="77777777" w:rsidR="00B317E6" w:rsidRDefault="00B317E6" w:rsidP="00F76902">
            <w:pPr>
              <w:ind w:left="-108"/>
              <w:jc w:val="center"/>
            </w:pPr>
          </w:p>
          <w:p w14:paraId="3B46228F" w14:textId="77777777" w:rsidR="006C35AC" w:rsidRDefault="006C35AC" w:rsidP="006C35AC">
            <w:pPr>
              <w:jc w:val="center"/>
            </w:pPr>
            <w:r>
              <w:t>1,2</w:t>
            </w:r>
          </w:p>
          <w:p w14:paraId="5DD652B8" w14:textId="77777777" w:rsidR="006C35AC" w:rsidRPr="00234B74" w:rsidRDefault="006C35AC" w:rsidP="00F76902">
            <w:pPr>
              <w:ind w:left="-108"/>
              <w:jc w:val="center"/>
            </w:pPr>
          </w:p>
        </w:tc>
        <w:tc>
          <w:tcPr>
            <w:tcW w:w="3150" w:type="dxa"/>
            <w:tcBorders>
              <w:top w:val="single" w:sz="6" w:space="0" w:color="auto"/>
              <w:left w:val="single" w:sz="6" w:space="0" w:color="auto"/>
              <w:bottom w:val="single" w:sz="6" w:space="0" w:color="auto"/>
              <w:right w:val="single" w:sz="6" w:space="0" w:color="auto"/>
            </w:tcBorders>
          </w:tcPr>
          <w:p w14:paraId="14F43A14" w14:textId="45E1EFDF" w:rsidR="00D14FC8" w:rsidRDefault="00D14FC8" w:rsidP="00A971D3">
            <w:r>
              <w:t xml:space="preserve">Professional development in investment promotion, </w:t>
            </w:r>
            <w:r w:rsidR="008C7955">
              <w:t xml:space="preserve">business growth including sector or cluster development, </w:t>
            </w:r>
            <w:r>
              <w:t xml:space="preserve">place marketing </w:t>
            </w:r>
            <w:r w:rsidR="00765933">
              <w:t>and</w:t>
            </w:r>
            <w:r>
              <w:t xml:space="preserve"> programme leadership.</w:t>
            </w:r>
          </w:p>
          <w:p w14:paraId="281BD792" w14:textId="77777777" w:rsidR="00D14FC8" w:rsidRDefault="00D14FC8" w:rsidP="00A971D3"/>
          <w:p w14:paraId="02304CDE" w14:textId="27FCCB9C" w:rsidR="00A971D3" w:rsidRPr="00234B74" w:rsidRDefault="00234B74" w:rsidP="00A971D3">
            <w:r w:rsidRPr="00234B74">
              <w:t xml:space="preserve">Professionally qualified in a relevant discipline </w:t>
            </w:r>
          </w:p>
          <w:p w14:paraId="120182F8" w14:textId="77777777" w:rsidR="00234B74" w:rsidRPr="00234B74" w:rsidRDefault="00234B74" w:rsidP="00A971D3"/>
          <w:p w14:paraId="5F0A1EEA" w14:textId="77777777" w:rsidR="00234B74" w:rsidRPr="00234B74" w:rsidRDefault="00234B74" w:rsidP="00A971D3">
            <w:r w:rsidRPr="00234B74">
              <w:t xml:space="preserve">Evidence of Continued Professional Development </w:t>
            </w:r>
          </w:p>
        </w:tc>
        <w:tc>
          <w:tcPr>
            <w:tcW w:w="1080" w:type="dxa"/>
            <w:tcBorders>
              <w:top w:val="single" w:sz="6" w:space="0" w:color="auto"/>
              <w:left w:val="single" w:sz="6" w:space="0" w:color="auto"/>
              <w:bottom w:val="single" w:sz="6" w:space="0" w:color="auto"/>
              <w:right w:val="single" w:sz="6" w:space="0" w:color="auto"/>
            </w:tcBorders>
          </w:tcPr>
          <w:p w14:paraId="590F3D00" w14:textId="3129009D" w:rsidR="00A971D3" w:rsidRDefault="00AB1EEC" w:rsidP="00A971D3">
            <w:pPr>
              <w:ind w:left="-96"/>
              <w:jc w:val="center"/>
            </w:pPr>
            <w:r w:rsidRPr="00AB1EEC">
              <w:t>1,2</w:t>
            </w:r>
            <w:r>
              <w:t>, 4</w:t>
            </w:r>
          </w:p>
          <w:p w14:paraId="175CB89A" w14:textId="77777777" w:rsidR="00AB1EEC" w:rsidRDefault="00AB1EEC" w:rsidP="00A971D3">
            <w:pPr>
              <w:ind w:left="-96"/>
              <w:jc w:val="center"/>
            </w:pPr>
          </w:p>
          <w:p w14:paraId="3DB647CF" w14:textId="77777777" w:rsidR="00AB1EEC" w:rsidRDefault="00AB1EEC" w:rsidP="00A971D3">
            <w:pPr>
              <w:ind w:left="-96"/>
              <w:jc w:val="center"/>
            </w:pPr>
          </w:p>
          <w:p w14:paraId="0E9CFE64" w14:textId="77777777" w:rsidR="00AB1EEC" w:rsidRDefault="00AB1EEC" w:rsidP="00A971D3">
            <w:pPr>
              <w:ind w:left="-96"/>
              <w:jc w:val="center"/>
            </w:pPr>
          </w:p>
          <w:p w14:paraId="79D43DDD" w14:textId="77777777" w:rsidR="00AB1EEC" w:rsidRDefault="00AB1EEC" w:rsidP="00A971D3">
            <w:pPr>
              <w:ind w:left="-96"/>
              <w:jc w:val="center"/>
            </w:pPr>
          </w:p>
          <w:p w14:paraId="506E00A4" w14:textId="77777777" w:rsidR="00AB1EEC" w:rsidRDefault="00AB1EEC" w:rsidP="00A971D3">
            <w:pPr>
              <w:ind w:left="-96"/>
              <w:jc w:val="center"/>
            </w:pPr>
          </w:p>
          <w:p w14:paraId="32DBE57B" w14:textId="77777777" w:rsidR="00AB1EEC" w:rsidRDefault="00AB1EEC" w:rsidP="00A971D3">
            <w:pPr>
              <w:ind w:left="-96"/>
              <w:jc w:val="center"/>
            </w:pPr>
          </w:p>
          <w:p w14:paraId="6A6A7733" w14:textId="77777777" w:rsidR="00AB1EEC" w:rsidRDefault="00AB1EEC" w:rsidP="00A971D3">
            <w:pPr>
              <w:ind w:left="-96"/>
              <w:jc w:val="center"/>
            </w:pPr>
          </w:p>
          <w:p w14:paraId="047F92FF" w14:textId="5007F1CD" w:rsidR="00AB1EEC" w:rsidRDefault="00AB1EEC" w:rsidP="00A971D3">
            <w:pPr>
              <w:ind w:left="-96"/>
              <w:jc w:val="center"/>
            </w:pPr>
            <w:r w:rsidRPr="00AB1EEC">
              <w:t>1,2, 4</w:t>
            </w:r>
          </w:p>
          <w:p w14:paraId="163441C6" w14:textId="77777777" w:rsidR="00AB1EEC" w:rsidRDefault="00AB1EEC" w:rsidP="00A971D3">
            <w:pPr>
              <w:ind w:left="-96"/>
              <w:jc w:val="center"/>
            </w:pPr>
          </w:p>
          <w:p w14:paraId="7E992516" w14:textId="77777777" w:rsidR="00AB1EEC" w:rsidRDefault="00AB1EEC" w:rsidP="00A971D3">
            <w:pPr>
              <w:ind w:left="-96"/>
              <w:jc w:val="center"/>
            </w:pPr>
          </w:p>
          <w:p w14:paraId="2CDFE039" w14:textId="4D6CFD2B" w:rsidR="00AB1EEC" w:rsidRDefault="00AB1EEC" w:rsidP="00AB1EEC">
            <w:pPr>
              <w:ind w:left="-96"/>
              <w:jc w:val="center"/>
            </w:pPr>
            <w:r w:rsidRPr="00AB1EEC">
              <w:t>1,2, 4</w:t>
            </w:r>
          </w:p>
          <w:p w14:paraId="583594E3" w14:textId="77777777" w:rsidR="00AB1EEC" w:rsidRDefault="00AB1EEC" w:rsidP="00A971D3">
            <w:pPr>
              <w:ind w:left="-96"/>
              <w:jc w:val="center"/>
            </w:pPr>
          </w:p>
          <w:p w14:paraId="2250D80B" w14:textId="4E2790DB" w:rsidR="00AB1EEC" w:rsidRPr="006E5A31" w:rsidRDefault="00AB1EEC" w:rsidP="00A971D3">
            <w:pPr>
              <w:ind w:left="-96"/>
              <w:jc w:val="center"/>
              <w:rPr>
                <w:highlight w:val="yellow"/>
              </w:rPr>
            </w:pPr>
          </w:p>
        </w:tc>
      </w:tr>
      <w:tr w:rsidR="00A971D3" w14:paraId="4B14D459" w14:textId="77777777" w:rsidTr="00BE328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080"/>
        </w:trPr>
        <w:tc>
          <w:tcPr>
            <w:tcW w:w="1620" w:type="dxa"/>
            <w:tcBorders>
              <w:top w:val="single" w:sz="6" w:space="0" w:color="auto"/>
              <w:left w:val="single" w:sz="6" w:space="0" w:color="auto"/>
              <w:bottom w:val="single" w:sz="6" w:space="0" w:color="auto"/>
              <w:right w:val="double" w:sz="6" w:space="0" w:color="auto"/>
            </w:tcBorders>
          </w:tcPr>
          <w:p w14:paraId="5AC771C1" w14:textId="77777777" w:rsidR="00A971D3" w:rsidRPr="001D64D8" w:rsidRDefault="00A971D3" w:rsidP="00A971D3">
            <w:pPr>
              <w:pStyle w:val="BodyText2"/>
              <w:ind w:left="-108" w:right="-18"/>
              <w:rPr>
                <w:b/>
                <w:bCs/>
              </w:rPr>
            </w:pPr>
            <w:r w:rsidRPr="001D64D8">
              <w:rPr>
                <w:b/>
                <w:bCs/>
              </w:rPr>
              <w:t>Other Requirements</w:t>
            </w:r>
          </w:p>
          <w:p w14:paraId="3063EB4E" w14:textId="77777777" w:rsidR="00A971D3" w:rsidRPr="001D64D8" w:rsidRDefault="00A971D3" w:rsidP="00A971D3">
            <w:pPr>
              <w:rPr>
                <w:b/>
              </w:rPr>
            </w:pPr>
          </w:p>
          <w:p w14:paraId="0446E249" w14:textId="77777777" w:rsidR="00A971D3" w:rsidRPr="001D64D8" w:rsidRDefault="00A971D3" w:rsidP="00A971D3">
            <w:pPr>
              <w:ind w:left="-18"/>
              <w:rPr>
                <w:b/>
              </w:rPr>
            </w:pPr>
          </w:p>
        </w:tc>
        <w:tc>
          <w:tcPr>
            <w:tcW w:w="3690" w:type="dxa"/>
            <w:tcBorders>
              <w:top w:val="single" w:sz="6" w:space="0" w:color="auto"/>
              <w:left w:val="single" w:sz="6" w:space="0" w:color="auto"/>
              <w:bottom w:val="single" w:sz="6" w:space="0" w:color="auto"/>
              <w:right w:val="single" w:sz="6" w:space="0" w:color="auto"/>
            </w:tcBorders>
          </w:tcPr>
          <w:p w14:paraId="2E63C0EB" w14:textId="77777777" w:rsidR="00A971D3" w:rsidRPr="001D64D8" w:rsidRDefault="00A971D3" w:rsidP="00A971D3">
            <w:pPr>
              <w:ind w:left="-29"/>
            </w:pPr>
            <w:r w:rsidRPr="001D64D8">
              <w:t xml:space="preserve">Ability to travel within the Borough </w:t>
            </w:r>
            <w:r w:rsidR="00234B74">
              <w:t xml:space="preserve">/ region </w:t>
            </w:r>
            <w:r w:rsidRPr="001D64D8">
              <w:t>and attend meetings outside of normal business hours.</w:t>
            </w:r>
          </w:p>
        </w:tc>
        <w:tc>
          <w:tcPr>
            <w:tcW w:w="1080" w:type="dxa"/>
            <w:tcBorders>
              <w:top w:val="single" w:sz="6" w:space="0" w:color="auto"/>
              <w:left w:val="nil"/>
              <w:bottom w:val="single" w:sz="6" w:space="0" w:color="auto"/>
              <w:right w:val="single" w:sz="6" w:space="0" w:color="auto"/>
            </w:tcBorders>
          </w:tcPr>
          <w:p w14:paraId="43ECCC44" w14:textId="77777777" w:rsidR="00A971D3" w:rsidRPr="001D64D8" w:rsidRDefault="00A971D3" w:rsidP="00F76902">
            <w:pPr>
              <w:ind w:left="-108"/>
              <w:jc w:val="center"/>
            </w:pPr>
            <w:r w:rsidRPr="001D64D8">
              <w:t>1,2</w:t>
            </w:r>
          </w:p>
        </w:tc>
        <w:tc>
          <w:tcPr>
            <w:tcW w:w="3150" w:type="dxa"/>
            <w:tcBorders>
              <w:top w:val="single" w:sz="6" w:space="0" w:color="auto"/>
              <w:left w:val="single" w:sz="6" w:space="0" w:color="auto"/>
              <w:bottom w:val="single" w:sz="6" w:space="0" w:color="auto"/>
              <w:right w:val="single" w:sz="6" w:space="0" w:color="auto"/>
            </w:tcBorders>
          </w:tcPr>
          <w:p w14:paraId="6E651ED2" w14:textId="77777777" w:rsidR="00A971D3" w:rsidRDefault="00A971D3" w:rsidP="00A971D3"/>
        </w:tc>
        <w:tc>
          <w:tcPr>
            <w:tcW w:w="1080" w:type="dxa"/>
            <w:tcBorders>
              <w:top w:val="single" w:sz="6" w:space="0" w:color="auto"/>
              <w:left w:val="single" w:sz="6" w:space="0" w:color="auto"/>
              <w:bottom w:val="single" w:sz="6" w:space="0" w:color="auto"/>
              <w:right w:val="single" w:sz="6" w:space="0" w:color="auto"/>
            </w:tcBorders>
          </w:tcPr>
          <w:p w14:paraId="385C617D" w14:textId="77777777" w:rsidR="00A971D3" w:rsidRDefault="00A971D3" w:rsidP="00A971D3">
            <w:pPr>
              <w:ind w:left="-96"/>
              <w:jc w:val="center"/>
            </w:pPr>
          </w:p>
        </w:tc>
      </w:tr>
    </w:tbl>
    <w:p w14:paraId="55DA7610" w14:textId="77777777" w:rsidR="007F5F71" w:rsidRDefault="007F5F71" w:rsidP="007F5F71">
      <w:pPr>
        <w:ind w:left="-810" w:right="-1321"/>
        <w:rPr>
          <w:b/>
          <w:sz w:val="22"/>
        </w:rPr>
      </w:pPr>
      <w:r>
        <w:rPr>
          <w:b/>
          <w:sz w:val="22"/>
        </w:rPr>
        <w:t>(1 = Application Form    2 = Interview    3 = Test    4 = Proof of Qualification    5 = Practical Exercise)</w:t>
      </w:r>
    </w:p>
    <w:p w14:paraId="38F01C9A" w14:textId="77777777" w:rsidR="007F5F71" w:rsidRDefault="007F5F71" w:rsidP="007F5F71">
      <w:pPr>
        <w:ind w:left="-720" w:right="-961"/>
        <w:jc w:val="center"/>
        <w:rPr>
          <w:b/>
          <w:sz w:val="22"/>
        </w:rPr>
      </w:pPr>
    </w:p>
    <w:p w14:paraId="6E862326" w14:textId="77777777" w:rsidR="00DA486D" w:rsidRDefault="00DA486D" w:rsidP="00DA486D">
      <w:r>
        <w:t>‘We will consider any reasonable adjustments under the terms of the Equalities Act (2010), to enable an applicant with a disability (as defined under the Act) to meet the requirements of the post.</w:t>
      </w:r>
    </w:p>
    <w:p w14:paraId="2080E51A" w14:textId="77777777" w:rsidR="00DA486D" w:rsidRDefault="00DA486D" w:rsidP="00DA486D">
      <w:r>
        <w:t xml:space="preserve">The </w:t>
      </w:r>
      <w:proofErr w:type="gramStart"/>
      <w:r>
        <w:t>Job-holder</w:t>
      </w:r>
      <w:proofErr w:type="gramEnd"/>
      <w:r>
        <w:t xml:space="preserve"> will ensure that Luton Borough Council’s policies are reflected in all aspects of his/her work, in particular those relating to;</w:t>
      </w:r>
    </w:p>
    <w:p w14:paraId="0BE1CDBF" w14:textId="77777777" w:rsidR="00DA486D" w:rsidRDefault="00DA486D" w:rsidP="00DA486D">
      <w:r>
        <w:t>(</w:t>
      </w:r>
      <w:proofErr w:type="spellStart"/>
      <w:r>
        <w:t>i</w:t>
      </w:r>
      <w:proofErr w:type="spellEnd"/>
      <w:r>
        <w:t>)</w:t>
      </w:r>
      <w:r>
        <w:tab/>
        <w:t>Equal Opportunities</w:t>
      </w:r>
    </w:p>
    <w:p w14:paraId="709ECDCF" w14:textId="77777777" w:rsidR="00DA486D" w:rsidRDefault="00DA486D" w:rsidP="00DA486D">
      <w:r>
        <w:t>(ii)</w:t>
      </w:r>
      <w:r>
        <w:tab/>
        <w:t>Health and Safety</w:t>
      </w:r>
    </w:p>
    <w:p w14:paraId="447488B8" w14:textId="2D5FBDF2" w:rsidR="00DA486D" w:rsidRPr="00C511D6" w:rsidRDefault="00DA486D" w:rsidP="00DA486D">
      <w:r>
        <w:t>(iii)</w:t>
      </w:r>
      <w:r>
        <w:tab/>
        <w:t>Data Protection Act (</w:t>
      </w:r>
      <w:r w:rsidR="004216BA">
        <w:t>2018</w:t>
      </w:r>
      <w:r>
        <w:t>)</w:t>
      </w:r>
      <w:r w:rsidR="009C6254">
        <w:t xml:space="preserve"> and General Data Protection Regulation (2021)</w:t>
      </w:r>
    </w:p>
    <w:sectPr w:rsidR="00DA486D" w:rsidRPr="00C511D6" w:rsidSect="0085170E">
      <w:footerReference w:type="default" r:id="rId17"/>
      <w:pgSz w:w="11906" w:h="16838"/>
      <w:pgMar w:top="709"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18B08" w14:textId="77777777" w:rsidR="005162A8" w:rsidRDefault="005162A8" w:rsidP="0085170E">
      <w:r>
        <w:separator/>
      </w:r>
    </w:p>
  </w:endnote>
  <w:endnote w:type="continuationSeparator" w:id="0">
    <w:p w14:paraId="7F57F96C" w14:textId="77777777" w:rsidR="005162A8" w:rsidRDefault="005162A8" w:rsidP="00851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EF287" w14:textId="189A4975" w:rsidR="00610647" w:rsidRDefault="00482E55" w:rsidP="006D441B">
    <w:pPr>
      <w:pStyle w:val="Footer"/>
      <w:jc w:val="right"/>
    </w:pPr>
    <w:r>
      <w:rPr>
        <w:sz w:val="16"/>
        <w:szCs w:val="16"/>
      </w:rPr>
      <w:t xml:space="preserve">JE AUG 2026 NM &amp; EH Job title change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4C65C" w14:textId="77777777" w:rsidR="005162A8" w:rsidRDefault="005162A8" w:rsidP="0085170E">
      <w:r>
        <w:separator/>
      </w:r>
    </w:p>
  </w:footnote>
  <w:footnote w:type="continuationSeparator" w:id="0">
    <w:p w14:paraId="18755B52" w14:textId="77777777" w:rsidR="005162A8" w:rsidRDefault="005162A8" w:rsidP="008517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55E23"/>
    <w:multiLevelType w:val="hybridMultilevel"/>
    <w:tmpl w:val="4C04B0C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431D93"/>
    <w:multiLevelType w:val="hybridMultilevel"/>
    <w:tmpl w:val="69B82A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5276C0"/>
    <w:multiLevelType w:val="hybridMultilevel"/>
    <w:tmpl w:val="083C321C"/>
    <w:lvl w:ilvl="0" w:tplc="E014011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531970"/>
    <w:multiLevelType w:val="hybridMultilevel"/>
    <w:tmpl w:val="2E721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7B507F"/>
    <w:multiLevelType w:val="hybridMultilevel"/>
    <w:tmpl w:val="C33A005C"/>
    <w:lvl w:ilvl="0" w:tplc="BF22334A">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8DE7C06"/>
    <w:multiLevelType w:val="hybridMultilevel"/>
    <w:tmpl w:val="794A9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A40A8F"/>
    <w:multiLevelType w:val="hybridMultilevel"/>
    <w:tmpl w:val="8A7414AC"/>
    <w:lvl w:ilvl="0" w:tplc="BF22334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35A44AA"/>
    <w:multiLevelType w:val="hybridMultilevel"/>
    <w:tmpl w:val="0C240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27252C"/>
    <w:multiLevelType w:val="hybridMultilevel"/>
    <w:tmpl w:val="88E412E8"/>
    <w:lvl w:ilvl="0" w:tplc="C9122EBE">
      <w:start w:val="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6D21AC1"/>
    <w:multiLevelType w:val="hybridMultilevel"/>
    <w:tmpl w:val="1D42C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3421BA"/>
    <w:multiLevelType w:val="singleLevel"/>
    <w:tmpl w:val="4B28A220"/>
    <w:lvl w:ilvl="0">
      <w:start w:val="1"/>
      <w:numFmt w:val="lowerRoman"/>
      <w:lvlText w:val="(%1) "/>
      <w:legacy w:legacy="1" w:legacySpace="0" w:legacyIndent="283"/>
      <w:lvlJc w:val="left"/>
      <w:pPr>
        <w:ind w:left="-437" w:hanging="283"/>
      </w:pPr>
      <w:rPr>
        <w:b w:val="0"/>
        <w:i w:val="0"/>
        <w:sz w:val="22"/>
      </w:rPr>
    </w:lvl>
  </w:abstractNum>
  <w:abstractNum w:abstractNumId="11" w15:restartNumberingAfterBreak="0">
    <w:nsid w:val="54894A78"/>
    <w:multiLevelType w:val="hybridMultilevel"/>
    <w:tmpl w:val="462A50CE"/>
    <w:lvl w:ilvl="0" w:tplc="BF22334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D84C83"/>
    <w:multiLevelType w:val="hybridMultilevel"/>
    <w:tmpl w:val="1A6057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B7550EC"/>
    <w:multiLevelType w:val="hybridMultilevel"/>
    <w:tmpl w:val="310265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D55676"/>
    <w:multiLevelType w:val="hybridMultilevel"/>
    <w:tmpl w:val="358C8EEA"/>
    <w:lvl w:ilvl="0" w:tplc="CC6AA04C">
      <w:start w:val="1"/>
      <w:numFmt w:val="decimal"/>
      <w:lvlText w:val="%1."/>
      <w:lvlJc w:val="left"/>
      <w:pPr>
        <w:ind w:left="1069"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0165E9"/>
    <w:multiLevelType w:val="hybridMultilevel"/>
    <w:tmpl w:val="F02A088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25763AD"/>
    <w:multiLevelType w:val="hybridMultilevel"/>
    <w:tmpl w:val="7B54C124"/>
    <w:lvl w:ilvl="0" w:tplc="188AE42C">
      <w:start w:val="1"/>
      <w:numFmt w:val="bullet"/>
      <w:lvlText w:val=""/>
      <w:lvlJc w:val="left"/>
      <w:pPr>
        <w:ind w:left="880" w:hanging="360"/>
      </w:pPr>
      <w:rPr>
        <w:rFonts w:ascii="Symbol" w:hAnsi="Symbol"/>
      </w:rPr>
    </w:lvl>
    <w:lvl w:ilvl="1" w:tplc="2D94DA66">
      <w:start w:val="1"/>
      <w:numFmt w:val="bullet"/>
      <w:lvlText w:val=""/>
      <w:lvlJc w:val="left"/>
      <w:pPr>
        <w:ind w:left="880" w:hanging="360"/>
      </w:pPr>
      <w:rPr>
        <w:rFonts w:ascii="Symbol" w:hAnsi="Symbol"/>
      </w:rPr>
    </w:lvl>
    <w:lvl w:ilvl="2" w:tplc="1512B7E4">
      <w:start w:val="1"/>
      <w:numFmt w:val="bullet"/>
      <w:lvlText w:val=""/>
      <w:lvlJc w:val="left"/>
      <w:pPr>
        <w:ind w:left="880" w:hanging="360"/>
      </w:pPr>
      <w:rPr>
        <w:rFonts w:ascii="Symbol" w:hAnsi="Symbol"/>
      </w:rPr>
    </w:lvl>
    <w:lvl w:ilvl="3" w:tplc="24568118">
      <w:start w:val="1"/>
      <w:numFmt w:val="bullet"/>
      <w:lvlText w:val=""/>
      <w:lvlJc w:val="left"/>
      <w:pPr>
        <w:ind w:left="880" w:hanging="360"/>
      </w:pPr>
      <w:rPr>
        <w:rFonts w:ascii="Symbol" w:hAnsi="Symbol"/>
      </w:rPr>
    </w:lvl>
    <w:lvl w:ilvl="4" w:tplc="EB6E71E2">
      <w:start w:val="1"/>
      <w:numFmt w:val="bullet"/>
      <w:lvlText w:val=""/>
      <w:lvlJc w:val="left"/>
      <w:pPr>
        <w:ind w:left="880" w:hanging="360"/>
      </w:pPr>
      <w:rPr>
        <w:rFonts w:ascii="Symbol" w:hAnsi="Symbol"/>
      </w:rPr>
    </w:lvl>
    <w:lvl w:ilvl="5" w:tplc="5B32ED58">
      <w:start w:val="1"/>
      <w:numFmt w:val="bullet"/>
      <w:lvlText w:val=""/>
      <w:lvlJc w:val="left"/>
      <w:pPr>
        <w:ind w:left="880" w:hanging="360"/>
      </w:pPr>
      <w:rPr>
        <w:rFonts w:ascii="Symbol" w:hAnsi="Symbol"/>
      </w:rPr>
    </w:lvl>
    <w:lvl w:ilvl="6" w:tplc="FA0AE874">
      <w:start w:val="1"/>
      <w:numFmt w:val="bullet"/>
      <w:lvlText w:val=""/>
      <w:lvlJc w:val="left"/>
      <w:pPr>
        <w:ind w:left="880" w:hanging="360"/>
      </w:pPr>
      <w:rPr>
        <w:rFonts w:ascii="Symbol" w:hAnsi="Symbol"/>
      </w:rPr>
    </w:lvl>
    <w:lvl w:ilvl="7" w:tplc="2E942F44">
      <w:start w:val="1"/>
      <w:numFmt w:val="bullet"/>
      <w:lvlText w:val=""/>
      <w:lvlJc w:val="left"/>
      <w:pPr>
        <w:ind w:left="880" w:hanging="360"/>
      </w:pPr>
      <w:rPr>
        <w:rFonts w:ascii="Symbol" w:hAnsi="Symbol"/>
      </w:rPr>
    </w:lvl>
    <w:lvl w:ilvl="8" w:tplc="92DEC1F4">
      <w:start w:val="1"/>
      <w:numFmt w:val="bullet"/>
      <w:lvlText w:val=""/>
      <w:lvlJc w:val="left"/>
      <w:pPr>
        <w:ind w:left="880" w:hanging="360"/>
      </w:pPr>
      <w:rPr>
        <w:rFonts w:ascii="Symbol" w:hAnsi="Symbol"/>
      </w:rPr>
    </w:lvl>
  </w:abstractNum>
  <w:abstractNum w:abstractNumId="17" w15:restartNumberingAfterBreak="0">
    <w:nsid w:val="63A04FD6"/>
    <w:multiLevelType w:val="hybridMultilevel"/>
    <w:tmpl w:val="3A16BBC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3CD75FF"/>
    <w:multiLevelType w:val="hybridMultilevel"/>
    <w:tmpl w:val="33A4A2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7574470"/>
    <w:multiLevelType w:val="hybridMultilevel"/>
    <w:tmpl w:val="087008E8"/>
    <w:lvl w:ilvl="0" w:tplc="49F243D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4C4486"/>
    <w:multiLevelType w:val="hybridMultilevel"/>
    <w:tmpl w:val="FCA021E4"/>
    <w:lvl w:ilvl="0" w:tplc="BD90F41E">
      <w:start w:val="8"/>
      <w:numFmt w:val="decimal"/>
      <w:lvlText w:val="%1."/>
      <w:lvlJc w:val="left"/>
      <w:pPr>
        <w:ind w:left="410" w:hanging="360"/>
      </w:pPr>
      <w:rPr>
        <w:rFonts w:hint="default"/>
      </w:rPr>
    </w:lvl>
    <w:lvl w:ilvl="1" w:tplc="08090019" w:tentative="1">
      <w:start w:val="1"/>
      <w:numFmt w:val="lowerLetter"/>
      <w:lvlText w:val="%2."/>
      <w:lvlJc w:val="left"/>
      <w:pPr>
        <w:ind w:left="1096" w:hanging="360"/>
      </w:pPr>
    </w:lvl>
    <w:lvl w:ilvl="2" w:tplc="0809001B" w:tentative="1">
      <w:start w:val="1"/>
      <w:numFmt w:val="lowerRoman"/>
      <w:lvlText w:val="%3."/>
      <w:lvlJc w:val="right"/>
      <w:pPr>
        <w:ind w:left="1816" w:hanging="180"/>
      </w:pPr>
    </w:lvl>
    <w:lvl w:ilvl="3" w:tplc="0809000F" w:tentative="1">
      <w:start w:val="1"/>
      <w:numFmt w:val="decimal"/>
      <w:lvlText w:val="%4."/>
      <w:lvlJc w:val="left"/>
      <w:pPr>
        <w:ind w:left="2536" w:hanging="360"/>
      </w:pPr>
    </w:lvl>
    <w:lvl w:ilvl="4" w:tplc="08090019" w:tentative="1">
      <w:start w:val="1"/>
      <w:numFmt w:val="lowerLetter"/>
      <w:lvlText w:val="%5."/>
      <w:lvlJc w:val="left"/>
      <w:pPr>
        <w:ind w:left="3256" w:hanging="360"/>
      </w:pPr>
    </w:lvl>
    <w:lvl w:ilvl="5" w:tplc="0809001B" w:tentative="1">
      <w:start w:val="1"/>
      <w:numFmt w:val="lowerRoman"/>
      <w:lvlText w:val="%6."/>
      <w:lvlJc w:val="right"/>
      <w:pPr>
        <w:ind w:left="3976" w:hanging="180"/>
      </w:pPr>
    </w:lvl>
    <w:lvl w:ilvl="6" w:tplc="0809000F" w:tentative="1">
      <w:start w:val="1"/>
      <w:numFmt w:val="decimal"/>
      <w:lvlText w:val="%7."/>
      <w:lvlJc w:val="left"/>
      <w:pPr>
        <w:ind w:left="4696" w:hanging="360"/>
      </w:pPr>
    </w:lvl>
    <w:lvl w:ilvl="7" w:tplc="08090019" w:tentative="1">
      <w:start w:val="1"/>
      <w:numFmt w:val="lowerLetter"/>
      <w:lvlText w:val="%8."/>
      <w:lvlJc w:val="left"/>
      <w:pPr>
        <w:ind w:left="5416" w:hanging="360"/>
      </w:pPr>
    </w:lvl>
    <w:lvl w:ilvl="8" w:tplc="0809001B" w:tentative="1">
      <w:start w:val="1"/>
      <w:numFmt w:val="lowerRoman"/>
      <w:lvlText w:val="%9."/>
      <w:lvlJc w:val="right"/>
      <w:pPr>
        <w:ind w:left="6136" w:hanging="180"/>
      </w:pPr>
    </w:lvl>
  </w:abstractNum>
  <w:abstractNum w:abstractNumId="21" w15:restartNumberingAfterBreak="0">
    <w:nsid w:val="6D6F15D8"/>
    <w:multiLevelType w:val="singleLevel"/>
    <w:tmpl w:val="5EB24864"/>
    <w:lvl w:ilvl="0">
      <w:start w:val="1"/>
      <w:numFmt w:val="lowerRoman"/>
      <w:lvlText w:val="(%1) "/>
      <w:legacy w:legacy="1" w:legacySpace="0" w:legacyIndent="283"/>
      <w:lvlJc w:val="left"/>
      <w:pPr>
        <w:ind w:left="283" w:hanging="283"/>
      </w:pPr>
      <w:rPr>
        <w:rFonts w:ascii="Times New Roman" w:hAnsi="Times New Roman" w:cs="Times New Roman" w:hint="default"/>
        <w:b w:val="0"/>
        <w:i w:val="0"/>
        <w:sz w:val="22"/>
        <w:u w:val="none"/>
      </w:rPr>
    </w:lvl>
  </w:abstractNum>
  <w:abstractNum w:abstractNumId="22" w15:restartNumberingAfterBreak="0">
    <w:nsid w:val="6E1B4FDA"/>
    <w:multiLevelType w:val="hybridMultilevel"/>
    <w:tmpl w:val="5A74A10C"/>
    <w:lvl w:ilvl="0" w:tplc="C9122EBE">
      <w:start w:val="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A024AB"/>
    <w:multiLevelType w:val="hybridMultilevel"/>
    <w:tmpl w:val="D7149B88"/>
    <w:lvl w:ilvl="0" w:tplc="BD90F41E">
      <w:start w:val="8"/>
      <w:numFmt w:val="decimal"/>
      <w:lvlText w:val="%1."/>
      <w:lvlJc w:val="left"/>
      <w:pPr>
        <w:ind w:left="754" w:hanging="360"/>
      </w:pPr>
      <w:rPr>
        <w:rFonts w:hint="default"/>
      </w:rPr>
    </w:lvl>
    <w:lvl w:ilvl="1" w:tplc="08090019" w:tentative="1">
      <w:start w:val="1"/>
      <w:numFmt w:val="lowerLetter"/>
      <w:lvlText w:val="%2."/>
      <w:lvlJc w:val="left"/>
      <w:pPr>
        <w:ind w:left="1474" w:hanging="360"/>
      </w:pPr>
    </w:lvl>
    <w:lvl w:ilvl="2" w:tplc="0809001B" w:tentative="1">
      <w:start w:val="1"/>
      <w:numFmt w:val="lowerRoman"/>
      <w:lvlText w:val="%3."/>
      <w:lvlJc w:val="right"/>
      <w:pPr>
        <w:ind w:left="2194" w:hanging="180"/>
      </w:pPr>
    </w:lvl>
    <w:lvl w:ilvl="3" w:tplc="0809000F" w:tentative="1">
      <w:start w:val="1"/>
      <w:numFmt w:val="decimal"/>
      <w:lvlText w:val="%4."/>
      <w:lvlJc w:val="left"/>
      <w:pPr>
        <w:ind w:left="2914" w:hanging="360"/>
      </w:pPr>
    </w:lvl>
    <w:lvl w:ilvl="4" w:tplc="08090019" w:tentative="1">
      <w:start w:val="1"/>
      <w:numFmt w:val="lowerLetter"/>
      <w:lvlText w:val="%5."/>
      <w:lvlJc w:val="left"/>
      <w:pPr>
        <w:ind w:left="3634" w:hanging="360"/>
      </w:pPr>
    </w:lvl>
    <w:lvl w:ilvl="5" w:tplc="0809001B" w:tentative="1">
      <w:start w:val="1"/>
      <w:numFmt w:val="lowerRoman"/>
      <w:lvlText w:val="%6."/>
      <w:lvlJc w:val="right"/>
      <w:pPr>
        <w:ind w:left="4354" w:hanging="180"/>
      </w:pPr>
    </w:lvl>
    <w:lvl w:ilvl="6" w:tplc="0809000F" w:tentative="1">
      <w:start w:val="1"/>
      <w:numFmt w:val="decimal"/>
      <w:lvlText w:val="%7."/>
      <w:lvlJc w:val="left"/>
      <w:pPr>
        <w:ind w:left="5074" w:hanging="360"/>
      </w:pPr>
    </w:lvl>
    <w:lvl w:ilvl="7" w:tplc="08090019" w:tentative="1">
      <w:start w:val="1"/>
      <w:numFmt w:val="lowerLetter"/>
      <w:lvlText w:val="%8."/>
      <w:lvlJc w:val="left"/>
      <w:pPr>
        <w:ind w:left="5794" w:hanging="360"/>
      </w:pPr>
    </w:lvl>
    <w:lvl w:ilvl="8" w:tplc="0809001B" w:tentative="1">
      <w:start w:val="1"/>
      <w:numFmt w:val="lowerRoman"/>
      <w:lvlText w:val="%9."/>
      <w:lvlJc w:val="right"/>
      <w:pPr>
        <w:ind w:left="6514" w:hanging="180"/>
      </w:pPr>
    </w:lvl>
  </w:abstractNum>
  <w:abstractNum w:abstractNumId="24" w15:restartNumberingAfterBreak="0">
    <w:nsid w:val="77E84D13"/>
    <w:multiLevelType w:val="hybridMultilevel"/>
    <w:tmpl w:val="4CE2F1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8BC1D8C"/>
    <w:multiLevelType w:val="hybridMultilevel"/>
    <w:tmpl w:val="5D702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CE5D48"/>
    <w:multiLevelType w:val="hybridMultilevel"/>
    <w:tmpl w:val="BF606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C5F0DC4"/>
    <w:multiLevelType w:val="hybridMultilevel"/>
    <w:tmpl w:val="F3EEA82E"/>
    <w:lvl w:ilvl="0" w:tplc="72246F86">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DE76CC8"/>
    <w:multiLevelType w:val="hybridMultilevel"/>
    <w:tmpl w:val="0FC8C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3066855">
    <w:abstractNumId w:val="10"/>
  </w:num>
  <w:num w:numId="2" w16cid:durableId="1727293841">
    <w:abstractNumId w:val="17"/>
  </w:num>
  <w:num w:numId="3" w16cid:durableId="916015796">
    <w:abstractNumId w:val="18"/>
  </w:num>
  <w:num w:numId="4" w16cid:durableId="1854496496">
    <w:abstractNumId w:val="5"/>
  </w:num>
  <w:num w:numId="5" w16cid:durableId="1929922559">
    <w:abstractNumId w:val="27"/>
  </w:num>
  <w:num w:numId="6" w16cid:durableId="1717124908">
    <w:abstractNumId w:val="23"/>
  </w:num>
  <w:num w:numId="7" w16cid:durableId="1094396604">
    <w:abstractNumId w:val="20"/>
  </w:num>
  <w:num w:numId="8" w16cid:durableId="378626323">
    <w:abstractNumId w:val="21"/>
  </w:num>
  <w:num w:numId="9" w16cid:durableId="1300572943">
    <w:abstractNumId w:val="4"/>
  </w:num>
  <w:num w:numId="10" w16cid:durableId="1926912109">
    <w:abstractNumId w:val="26"/>
  </w:num>
  <w:num w:numId="11" w16cid:durableId="1334189214">
    <w:abstractNumId w:val="0"/>
  </w:num>
  <w:num w:numId="12" w16cid:durableId="1589191968">
    <w:abstractNumId w:val="28"/>
  </w:num>
  <w:num w:numId="13" w16cid:durableId="1730107768">
    <w:abstractNumId w:val="24"/>
  </w:num>
  <w:num w:numId="14" w16cid:durableId="1005664857">
    <w:abstractNumId w:val="12"/>
  </w:num>
  <w:num w:numId="15" w16cid:durableId="691879121">
    <w:abstractNumId w:val="1"/>
  </w:num>
  <w:num w:numId="16" w16cid:durableId="426271164">
    <w:abstractNumId w:val="9"/>
  </w:num>
  <w:num w:numId="17" w16cid:durableId="1667397219">
    <w:abstractNumId w:val="7"/>
  </w:num>
  <w:num w:numId="18" w16cid:durableId="1664435006">
    <w:abstractNumId w:val="8"/>
  </w:num>
  <w:num w:numId="19" w16cid:durableId="1387875634">
    <w:abstractNumId w:val="6"/>
  </w:num>
  <w:num w:numId="20" w16cid:durableId="936255668">
    <w:abstractNumId w:val="11"/>
  </w:num>
  <w:num w:numId="21" w16cid:durableId="163053943">
    <w:abstractNumId w:val="14"/>
  </w:num>
  <w:num w:numId="22" w16cid:durableId="228540632">
    <w:abstractNumId w:val="15"/>
  </w:num>
  <w:num w:numId="23" w16cid:durableId="152333843">
    <w:abstractNumId w:val="19"/>
  </w:num>
  <w:num w:numId="24" w16cid:durableId="1872572164">
    <w:abstractNumId w:val="2"/>
  </w:num>
  <w:num w:numId="25" w16cid:durableId="669481639">
    <w:abstractNumId w:val="13"/>
  </w:num>
  <w:num w:numId="26" w16cid:durableId="1280843501">
    <w:abstractNumId w:val="3"/>
  </w:num>
  <w:num w:numId="27" w16cid:durableId="482501268">
    <w:abstractNumId w:val="16"/>
  </w:num>
  <w:num w:numId="28" w16cid:durableId="1960257364">
    <w:abstractNumId w:val="25"/>
  </w:num>
  <w:num w:numId="29" w16cid:durableId="1787444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F71"/>
    <w:rsid w:val="000034C1"/>
    <w:rsid w:val="00010FE5"/>
    <w:rsid w:val="00020B41"/>
    <w:rsid w:val="00020E20"/>
    <w:rsid w:val="00021314"/>
    <w:rsid w:val="000236FA"/>
    <w:rsid w:val="000427A5"/>
    <w:rsid w:val="00054475"/>
    <w:rsid w:val="00055300"/>
    <w:rsid w:val="00061BB7"/>
    <w:rsid w:val="000642C3"/>
    <w:rsid w:val="000A3E55"/>
    <w:rsid w:val="000B6981"/>
    <w:rsid w:val="000C7AAE"/>
    <w:rsid w:val="000D61A7"/>
    <w:rsid w:val="00101D0F"/>
    <w:rsid w:val="00112AB2"/>
    <w:rsid w:val="00120404"/>
    <w:rsid w:val="00131AE9"/>
    <w:rsid w:val="00135FB5"/>
    <w:rsid w:val="0013703D"/>
    <w:rsid w:val="00145402"/>
    <w:rsid w:val="00146E75"/>
    <w:rsid w:val="00157144"/>
    <w:rsid w:val="0016452B"/>
    <w:rsid w:val="00164885"/>
    <w:rsid w:val="00167D02"/>
    <w:rsid w:val="001757E3"/>
    <w:rsid w:val="00182C8C"/>
    <w:rsid w:val="001845C1"/>
    <w:rsid w:val="001915D9"/>
    <w:rsid w:val="001A067D"/>
    <w:rsid w:val="001A3CA9"/>
    <w:rsid w:val="001C0B9D"/>
    <w:rsid w:val="001C298B"/>
    <w:rsid w:val="001C7AC7"/>
    <w:rsid w:val="001C7FED"/>
    <w:rsid w:val="001D5D66"/>
    <w:rsid w:val="001D64D8"/>
    <w:rsid w:val="001E49A8"/>
    <w:rsid w:val="002017DC"/>
    <w:rsid w:val="0020306A"/>
    <w:rsid w:val="002065C3"/>
    <w:rsid w:val="00217B64"/>
    <w:rsid w:val="00223C24"/>
    <w:rsid w:val="00227B48"/>
    <w:rsid w:val="00234B74"/>
    <w:rsid w:val="00246FF6"/>
    <w:rsid w:val="00247187"/>
    <w:rsid w:val="00251F41"/>
    <w:rsid w:val="00253E43"/>
    <w:rsid w:val="002548AD"/>
    <w:rsid w:val="00257B83"/>
    <w:rsid w:val="00261FA5"/>
    <w:rsid w:val="002676B2"/>
    <w:rsid w:val="00275E1D"/>
    <w:rsid w:val="00277F46"/>
    <w:rsid w:val="0028136C"/>
    <w:rsid w:val="0029273A"/>
    <w:rsid w:val="00295DCC"/>
    <w:rsid w:val="002A0740"/>
    <w:rsid w:val="002B7E62"/>
    <w:rsid w:val="002C6B43"/>
    <w:rsid w:val="002C7D78"/>
    <w:rsid w:val="002D0110"/>
    <w:rsid w:val="002D10B0"/>
    <w:rsid w:val="002D10F8"/>
    <w:rsid w:val="002D6CA9"/>
    <w:rsid w:val="002E2EB8"/>
    <w:rsid w:val="002F02AE"/>
    <w:rsid w:val="002F0B47"/>
    <w:rsid w:val="0030278E"/>
    <w:rsid w:val="00310498"/>
    <w:rsid w:val="003203B2"/>
    <w:rsid w:val="0032104A"/>
    <w:rsid w:val="0032312C"/>
    <w:rsid w:val="00325309"/>
    <w:rsid w:val="00326FB7"/>
    <w:rsid w:val="00344437"/>
    <w:rsid w:val="003453F4"/>
    <w:rsid w:val="003503DF"/>
    <w:rsid w:val="00354E19"/>
    <w:rsid w:val="00357C37"/>
    <w:rsid w:val="0036053D"/>
    <w:rsid w:val="00364E5A"/>
    <w:rsid w:val="00371606"/>
    <w:rsid w:val="003758F1"/>
    <w:rsid w:val="00380D63"/>
    <w:rsid w:val="00386627"/>
    <w:rsid w:val="003933F3"/>
    <w:rsid w:val="003A409D"/>
    <w:rsid w:val="003A7144"/>
    <w:rsid w:val="003B0181"/>
    <w:rsid w:val="003B3593"/>
    <w:rsid w:val="003C7E54"/>
    <w:rsid w:val="003D2479"/>
    <w:rsid w:val="003D55F7"/>
    <w:rsid w:val="003F6A59"/>
    <w:rsid w:val="0040367A"/>
    <w:rsid w:val="00410051"/>
    <w:rsid w:val="00411CED"/>
    <w:rsid w:val="00412397"/>
    <w:rsid w:val="00412BB7"/>
    <w:rsid w:val="00413DF9"/>
    <w:rsid w:val="0041635F"/>
    <w:rsid w:val="00417A21"/>
    <w:rsid w:val="004216B1"/>
    <w:rsid w:val="004216BA"/>
    <w:rsid w:val="004401EE"/>
    <w:rsid w:val="00441B85"/>
    <w:rsid w:val="004602D1"/>
    <w:rsid w:val="00461279"/>
    <w:rsid w:val="00471C79"/>
    <w:rsid w:val="00477871"/>
    <w:rsid w:val="00482B8D"/>
    <w:rsid w:val="00482E55"/>
    <w:rsid w:val="004A0E88"/>
    <w:rsid w:val="004A1C40"/>
    <w:rsid w:val="004B5A25"/>
    <w:rsid w:val="004B6125"/>
    <w:rsid w:val="004B7051"/>
    <w:rsid w:val="004B73B4"/>
    <w:rsid w:val="004D189C"/>
    <w:rsid w:val="004F046C"/>
    <w:rsid w:val="00502509"/>
    <w:rsid w:val="0051599B"/>
    <w:rsid w:val="005162A8"/>
    <w:rsid w:val="00522D0D"/>
    <w:rsid w:val="005232D3"/>
    <w:rsid w:val="005233F3"/>
    <w:rsid w:val="005257C8"/>
    <w:rsid w:val="005432B0"/>
    <w:rsid w:val="0055351F"/>
    <w:rsid w:val="00582ADE"/>
    <w:rsid w:val="00585602"/>
    <w:rsid w:val="005A1D8D"/>
    <w:rsid w:val="005B0823"/>
    <w:rsid w:val="005B436B"/>
    <w:rsid w:val="005B5790"/>
    <w:rsid w:val="005C6CF3"/>
    <w:rsid w:val="005C6CFF"/>
    <w:rsid w:val="005D1E9A"/>
    <w:rsid w:val="005D48FF"/>
    <w:rsid w:val="005E0ABA"/>
    <w:rsid w:val="005F0207"/>
    <w:rsid w:val="006078DE"/>
    <w:rsid w:val="00610647"/>
    <w:rsid w:val="006141A2"/>
    <w:rsid w:val="006141B2"/>
    <w:rsid w:val="006146F5"/>
    <w:rsid w:val="00627CD3"/>
    <w:rsid w:val="006340B2"/>
    <w:rsid w:val="00635342"/>
    <w:rsid w:val="0064087B"/>
    <w:rsid w:val="00644203"/>
    <w:rsid w:val="00671C9F"/>
    <w:rsid w:val="00673063"/>
    <w:rsid w:val="00682B61"/>
    <w:rsid w:val="006837C0"/>
    <w:rsid w:val="0069186E"/>
    <w:rsid w:val="0069329F"/>
    <w:rsid w:val="00693AC5"/>
    <w:rsid w:val="006970C8"/>
    <w:rsid w:val="00697C70"/>
    <w:rsid w:val="006A0E37"/>
    <w:rsid w:val="006A22EA"/>
    <w:rsid w:val="006A7D63"/>
    <w:rsid w:val="006B193E"/>
    <w:rsid w:val="006B2638"/>
    <w:rsid w:val="006C35AC"/>
    <w:rsid w:val="006D1FE4"/>
    <w:rsid w:val="006D3BFC"/>
    <w:rsid w:val="006D441B"/>
    <w:rsid w:val="006E5A31"/>
    <w:rsid w:val="006E7F91"/>
    <w:rsid w:val="006F278A"/>
    <w:rsid w:val="006F3B14"/>
    <w:rsid w:val="00701D02"/>
    <w:rsid w:val="0070269F"/>
    <w:rsid w:val="007157C8"/>
    <w:rsid w:val="0072019E"/>
    <w:rsid w:val="00723764"/>
    <w:rsid w:val="00733138"/>
    <w:rsid w:val="00733BE9"/>
    <w:rsid w:val="0073462B"/>
    <w:rsid w:val="007414CB"/>
    <w:rsid w:val="00743EE3"/>
    <w:rsid w:val="00750E30"/>
    <w:rsid w:val="00754A5B"/>
    <w:rsid w:val="00765933"/>
    <w:rsid w:val="00772948"/>
    <w:rsid w:val="00773481"/>
    <w:rsid w:val="00774471"/>
    <w:rsid w:val="007B02FC"/>
    <w:rsid w:val="007B19FD"/>
    <w:rsid w:val="007D49CB"/>
    <w:rsid w:val="007D7C82"/>
    <w:rsid w:val="007E630A"/>
    <w:rsid w:val="007F5F71"/>
    <w:rsid w:val="00811901"/>
    <w:rsid w:val="00811FBC"/>
    <w:rsid w:val="00823DCB"/>
    <w:rsid w:val="00836684"/>
    <w:rsid w:val="0084250C"/>
    <w:rsid w:val="008439D9"/>
    <w:rsid w:val="0085170E"/>
    <w:rsid w:val="00855085"/>
    <w:rsid w:val="0086695A"/>
    <w:rsid w:val="00873909"/>
    <w:rsid w:val="008745AC"/>
    <w:rsid w:val="008768EC"/>
    <w:rsid w:val="00876EFB"/>
    <w:rsid w:val="008830A1"/>
    <w:rsid w:val="008B14AE"/>
    <w:rsid w:val="008C1258"/>
    <w:rsid w:val="008C7955"/>
    <w:rsid w:val="008F0662"/>
    <w:rsid w:val="00916EA8"/>
    <w:rsid w:val="00917DD5"/>
    <w:rsid w:val="009233FE"/>
    <w:rsid w:val="0092516E"/>
    <w:rsid w:val="00930783"/>
    <w:rsid w:val="00932D01"/>
    <w:rsid w:val="00932ED4"/>
    <w:rsid w:val="00951D9D"/>
    <w:rsid w:val="00970577"/>
    <w:rsid w:val="00972D18"/>
    <w:rsid w:val="009739A7"/>
    <w:rsid w:val="00973E85"/>
    <w:rsid w:val="00985C4C"/>
    <w:rsid w:val="00995F18"/>
    <w:rsid w:val="00997BFF"/>
    <w:rsid w:val="009A3DC1"/>
    <w:rsid w:val="009B1948"/>
    <w:rsid w:val="009B58CA"/>
    <w:rsid w:val="009B6B61"/>
    <w:rsid w:val="009C6254"/>
    <w:rsid w:val="009E2566"/>
    <w:rsid w:val="009E26E1"/>
    <w:rsid w:val="00A25BA9"/>
    <w:rsid w:val="00A320B4"/>
    <w:rsid w:val="00A35D38"/>
    <w:rsid w:val="00A738D0"/>
    <w:rsid w:val="00A74765"/>
    <w:rsid w:val="00A9036E"/>
    <w:rsid w:val="00A971D3"/>
    <w:rsid w:val="00AA08B4"/>
    <w:rsid w:val="00AB13E4"/>
    <w:rsid w:val="00AB1EEC"/>
    <w:rsid w:val="00AB34B1"/>
    <w:rsid w:val="00AD1CD4"/>
    <w:rsid w:val="00AD21B3"/>
    <w:rsid w:val="00AE4FD5"/>
    <w:rsid w:val="00AE6F61"/>
    <w:rsid w:val="00AE7C47"/>
    <w:rsid w:val="00B05821"/>
    <w:rsid w:val="00B0762C"/>
    <w:rsid w:val="00B11CF5"/>
    <w:rsid w:val="00B17A90"/>
    <w:rsid w:val="00B2285C"/>
    <w:rsid w:val="00B246A4"/>
    <w:rsid w:val="00B317E6"/>
    <w:rsid w:val="00B34F22"/>
    <w:rsid w:val="00B367F5"/>
    <w:rsid w:val="00B37D2D"/>
    <w:rsid w:val="00B4782A"/>
    <w:rsid w:val="00B653CF"/>
    <w:rsid w:val="00B70786"/>
    <w:rsid w:val="00B7360B"/>
    <w:rsid w:val="00B82338"/>
    <w:rsid w:val="00BB41EB"/>
    <w:rsid w:val="00BB5BA4"/>
    <w:rsid w:val="00BD6D1A"/>
    <w:rsid w:val="00BD7AEC"/>
    <w:rsid w:val="00BE328D"/>
    <w:rsid w:val="00BE35A5"/>
    <w:rsid w:val="00BE4EBA"/>
    <w:rsid w:val="00C137A2"/>
    <w:rsid w:val="00C15282"/>
    <w:rsid w:val="00C17880"/>
    <w:rsid w:val="00C258B9"/>
    <w:rsid w:val="00C427DB"/>
    <w:rsid w:val="00C511D6"/>
    <w:rsid w:val="00C65A7D"/>
    <w:rsid w:val="00C669B4"/>
    <w:rsid w:val="00C80370"/>
    <w:rsid w:val="00C8302F"/>
    <w:rsid w:val="00C86E4A"/>
    <w:rsid w:val="00C970E3"/>
    <w:rsid w:val="00CD6DBC"/>
    <w:rsid w:val="00CE60F7"/>
    <w:rsid w:val="00CF1742"/>
    <w:rsid w:val="00CF5A65"/>
    <w:rsid w:val="00D04D7B"/>
    <w:rsid w:val="00D14FC8"/>
    <w:rsid w:val="00D201D6"/>
    <w:rsid w:val="00D3659D"/>
    <w:rsid w:val="00D443EC"/>
    <w:rsid w:val="00D50959"/>
    <w:rsid w:val="00D66F8F"/>
    <w:rsid w:val="00D67FC8"/>
    <w:rsid w:val="00D7341B"/>
    <w:rsid w:val="00D9013A"/>
    <w:rsid w:val="00D93424"/>
    <w:rsid w:val="00D9458A"/>
    <w:rsid w:val="00DA486D"/>
    <w:rsid w:val="00DA64A7"/>
    <w:rsid w:val="00DA795F"/>
    <w:rsid w:val="00DB13A5"/>
    <w:rsid w:val="00DB4F40"/>
    <w:rsid w:val="00DC4660"/>
    <w:rsid w:val="00DE3B72"/>
    <w:rsid w:val="00DE58A1"/>
    <w:rsid w:val="00DF0543"/>
    <w:rsid w:val="00DF1BA5"/>
    <w:rsid w:val="00E14B7E"/>
    <w:rsid w:val="00E22C27"/>
    <w:rsid w:val="00E35533"/>
    <w:rsid w:val="00E3652B"/>
    <w:rsid w:val="00E410BE"/>
    <w:rsid w:val="00E411BF"/>
    <w:rsid w:val="00E45D97"/>
    <w:rsid w:val="00E51FAB"/>
    <w:rsid w:val="00E54870"/>
    <w:rsid w:val="00E5537F"/>
    <w:rsid w:val="00E57C94"/>
    <w:rsid w:val="00E66C24"/>
    <w:rsid w:val="00E6704B"/>
    <w:rsid w:val="00E70085"/>
    <w:rsid w:val="00E71773"/>
    <w:rsid w:val="00E775D7"/>
    <w:rsid w:val="00E9073D"/>
    <w:rsid w:val="00E939FF"/>
    <w:rsid w:val="00EA5351"/>
    <w:rsid w:val="00EB1169"/>
    <w:rsid w:val="00EB1199"/>
    <w:rsid w:val="00EC028E"/>
    <w:rsid w:val="00EC3648"/>
    <w:rsid w:val="00ED41D8"/>
    <w:rsid w:val="00ED4B5E"/>
    <w:rsid w:val="00EF31CB"/>
    <w:rsid w:val="00EF601D"/>
    <w:rsid w:val="00F04402"/>
    <w:rsid w:val="00F0512D"/>
    <w:rsid w:val="00F07CB1"/>
    <w:rsid w:val="00F10C13"/>
    <w:rsid w:val="00F13EAD"/>
    <w:rsid w:val="00F21142"/>
    <w:rsid w:val="00F5720A"/>
    <w:rsid w:val="00F631C2"/>
    <w:rsid w:val="00F76902"/>
    <w:rsid w:val="00F76A84"/>
    <w:rsid w:val="00F82F50"/>
    <w:rsid w:val="00F863B3"/>
    <w:rsid w:val="00F976DD"/>
    <w:rsid w:val="00FA5C29"/>
    <w:rsid w:val="00FB3922"/>
    <w:rsid w:val="00FB5E41"/>
    <w:rsid w:val="00FD2BB5"/>
    <w:rsid w:val="00FE12FD"/>
    <w:rsid w:val="00FE59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16AFC"/>
  <w15:docId w15:val="{4A4CCCAE-845D-4E7D-92A8-4FD465BF0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F71"/>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7F5F71"/>
    <w:pPr>
      <w:keepNext/>
      <w:numPr>
        <w:ilvl w:val="12"/>
      </w:numPr>
      <w:overflowPunct w:val="0"/>
      <w:autoSpaceDE w:val="0"/>
      <w:autoSpaceDN w:val="0"/>
      <w:adjustRightInd w:val="0"/>
      <w:jc w:val="center"/>
      <w:textAlignment w:val="baseline"/>
      <w:outlineLvl w:val="0"/>
    </w:pPr>
    <w:rPr>
      <w:rFonts w:cs="Arial"/>
      <w:b/>
      <w:szCs w:val="20"/>
    </w:rPr>
  </w:style>
  <w:style w:type="paragraph" w:styleId="Heading2">
    <w:name w:val="heading 2"/>
    <w:basedOn w:val="Normal"/>
    <w:next w:val="Normal"/>
    <w:link w:val="Heading2Char"/>
    <w:qFormat/>
    <w:rsid w:val="007F5F71"/>
    <w:pPr>
      <w:keepNext/>
      <w:numPr>
        <w:ilvl w:val="12"/>
      </w:numPr>
      <w:overflowPunct w:val="0"/>
      <w:autoSpaceDE w:val="0"/>
      <w:autoSpaceDN w:val="0"/>
      <w:adjustRightInd w:val="0"/>
      <w:jc w:val="center"/>
      <w:textAlignment w:val="baseline"/>
      <w:outlineLvl w:val="1"/>
    </w:pPr>
    <w:rPr>
      <w:rFonts w:ascii="Times New Roman" w:hAnsi="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5F71"/>
    <w:rPr>
      <w:rFonts w:ascii="Arial" w:eastAsia="Times New Roman" w:hAnsi="Arial" w:cs="Arial"/>
      <w:b/>
      <w:sz w:val="24"/>
      <w:szCs w:val="20"/>
    </w:rPr>
  </w:style>
  <w:style w:type="character" w:customStyle="1" w:styleId="Heading2Char">
    <w:name w:val="Heading 2 Char"/>
    <w:basedOn w:val="DefaultParagraphFont"/>
    <w:link w:val="Heading2"/>
    <w:rsid w:val="007F5F71"/>
    <w:rPr>
      <w:rFonts w:ascii="Times New Roman" w:eastAsia="Times New Roman" w:hAnsi="Times New Roman" w:cs="Times New Roman"/>
      <w:sz w:val="24"/>
      <w:szCs w:val="20"/>
    </w:rPr>
  </w:style>
  <w:style w:type="paragraph" w:styleId="BodyText2">
    <w:name w:val="Body Text 2"/>
    <w:basedOn w:val="Normal"/>
    <w:link w:val="BodyText2Char"/>
    <w:rsid w:val="007F5F71"/>
    <w:pPr>
      <w:overflowPunct w:val="0"/>
      <w:autoSpaceDE w:val="0"/>
      <w:autoSpaceDN w:val="0"/>
      <w:adjustRightInd w:val="0"/>
      <w:textAlignment w:val="baseline"/>
    </w:pPr>
    <w:rPr>
      <w:sz w:val="22"/>
      <w:szCs w:val="20"/>
    </w:rPr>
  </w:style>
  <w:style w:type="character" w:customStyle="1" w:styleId="BodyText2Char">
    <w:name w:val="Body Text 2 Char"/>
    <w:basedOn w:val="DefaultParagraphFont"/>
    <w:link w:val="BodyText2"/>
    <w:rsid w:val="007F5F71"/>
    <w:rPr>
      <w:rFonts w:ascii="Arial" w:eastAsia="Times New Roman" w:hAnsi="Arial" w:cs="Times New Roman"/>
      <w:szCs w:val="20"/>
    </w:rPr>
  </w:style>
  <w:style w:type="paragraph" w:styleId="ListParagraph">
    <w:name w:val="List Paragraph"/>
    <w:basedOn w:val="Normal"/>
    <w:qFormat/>
    <w:rsid w:val="006141A2"/>
    <w:pPr>
      <w:ind w:left="720"/>
      <w:contextualSpacing/>
    </w:pPr>
  </w:style>
  <w:style w:type="paragraph" w:styleId="BalloonText">
    <w:name w:val="Balloon Text"/>
    <w:basedOn w:val="Normal"/>
    <w:link w:val="BalloonTextChar"/>
    <w:uiPriority w:val="99"/>
    <w:semiHidden/>
    <w:unhideWhenUsed/>
    <w:rsid w:val="00246FF6"/>
    <w:rPr>
      <w:rFonts w:ascii="Tahoma" w:hAnsi="Tahoma" w:cs="Tahoma"/>
      <w:sz w:val="16"/>
      <w:szCs w:val="16"/>
    </w:rPr>
  </w:style>
  <w:style w:type="character" w:customStyle="1" w:styleId="BalloonTextChar">
    <w:name w:val="Balloon Text Char"/>
    <w:basedOn w:val="DefaultParagraphFont"/>
    <w:link w:val="BalloonText"/>
    <w:uiPriority w:val="99"/>
    <w:semiHidden/>
    <w:rsid w:val="00246FF6"/>
    <w:rPr>
      <w:rFonts w:ascii="Tahoma" w:eastAsia="Times New Roman" w:hAnsi="Tahoma" w:cs="Tahoma"/>
      <w:sz w:val="16"/>
      <w:szCs w:val="16"/>
    </w:rPr>
  </w:style>
  <w:style w:type="paragraph" w:styleId="Header">
    <w:name w:val="header"/>
    <w:basedOn w:val="Normal"/>
    <w:link w:val="HeaderChar"/>
    <w:uiPriority w:val="99"/>
    <w:unhideWhenUsed/>
    <w:rsid w:val="0085170E"/>
    <w:pPr>
      <w:tabs>
        <w:tab w:val="center" w:pos="4513"/>
        <w:tab w:val="right" w:pos="9026"/>
      </w:tabs>
    </w:pPr>
  </w:style>
  <w:style w:type="character" w:customStyle="1" w:styleId="HeaderChar">
    <w:name w:val="Header Char"/>
    <w:basedOn w:val="DefaultParagraphFont"/>
    <w:link w:val="Header"/>
    <w:uiPriority w:val="99"/>
    <w:rsid w:val="0085170E"/>
    <w:rPr>
      <w:rFonts w:ascii="Arial" w:eastAsia="Times New Roman" w:hAnsi="Arial" w:cs="Times New Roman"/>
      <w:sz w:val="24"/>
      <w:szCs w:val="24"/>
    </w:rPr>
  </w:style>
  <w:style w:type="paragraph" w:styleId="Footer">
    <w:name w:val="footer"/>
    <w:basedOn w:val="Normal"/>
    <w:link w:val="FooterChar"/>
    <w:uiPriority w:val="99"/>
    <w:unhideWhenUsed/>
    <w:rsid w:val="0085170E"/>
    <w:pPr>
      <w:tabs>
        <w:tab w:val="center" w:pos="4513"/>
        <w:tab w:val="right" w:pos="9026"/>
      </w:tabs>
    </w:pPr>
  </w:style>
  <w:style w:type="character" w:customStyle="1" w:styleId="FooterChar">
    <w:name w:val="Footer Char"/>
    <w:basedOn w:val="DefaultParagraphFont"/>
    <w:link w:val="Footer"/>
    <w:uiPriority w:val="99"/>
    <w:rsid w:val="0085170E"/>
    <w:rPr>
      <w:rFonts w:ascii="Arial" w:eastAsia="Times New Roman" w:hAnsi="Arial" w:cs="Times New Roman"/>
      <w:sz w:val="24"/>
      <w:szCs w:val="24"/>
    </w:rPr>
  </w:style>
  <w:style w:type="character" w:styleId="CommentReference">
    <w:name w:val="annotation reference"/>
    <w:basedOn w:val="DefaultParagraphFont"/>
    <w:uiPriority w:val="99"/>
    <w:semiHidden/>
    <w:unhideWhenUsed/>
    <w:rsid w:val="009A3DC1"/>
    <w:rPr>
      <w:sz w:val="16"/>
      <w:szCs w:val="16"/>
    </w:rPr>
  </w:style>
  <w:style w:type="paragraph" w:styleId="CommentText">
    <w:name w:val="annotation text"/>
    <w:basedOn w:val="Normal"/>
    <w:link w:val="CommentTextChar"/>
    <w:uiPriority w:val="99"/>
    <w:unhideWhenUsed/>
    <w:rsid w:val="009A3DC1"/>
    <w:rPr>
      <w:sz w:val="20"/>
      <w:szCs w:val="20"/>
    </w:rPr>
  </w:style>
  <w:style w:type="character" w:customStyle="1" w:styleId="CommentTextChar">
    <w:name w:val="Comment Text Char"/>
    <w:basedOn w:val="DefaultParagraphFont"/>
    <w:link w:val="CommentText"/>
    <w:uiPriority w:val="99"/>
    <w:rsid w:val="009A3DC1"/>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A3DC1"/>
    <w:rPr>
      <w:b/>
      <w:bCs/>
    </w:rPr>
  </w:style>
  <w:style w:type="character" w:customStyle="1" w:styleId="CommentSubjectChar">
    <w:name w:val="Comment Subject Char"/>
    <w:basedOn w:val="CommentTextChar"/>
    <w:link w:val="CommentSubject"/>
    <w:uiPriority w:val="99"/>
    <w:semiHidden/>
    <w:rsid w:val="009A3DC1"/>
    <w:rPr>
      <w:rFonts w:ascii="Arial" w:eastAsia="Times New Roman" w:hAnsi="Arial" w:cs="Times New Roman"/>
      <w:b/>
      <w:bCs/>
      <w:sz w:val="20"/>
      <w:szCs w:val="20"/>
    </w:rPr>
  </w:style>
  <w:style w:type="paragraph" w:styleId="BlockText">
    <w:name w:val="Block Text"/>
    <w:basedOn w:val="Normal"/>
    <w:rsid w:val="004B6125"/>
    <w:pPr>
      <w:overflowPunct w:val="0"/>
      <w:autoSpaceDE w:val="0"/>
      <w:autoSpaceDN w:val="0"/>
      <w:adjustRightInd w:val="0"/>
      <w:ind w:left="-720" w:right="-630"/>
      <w:textAlignment w:val="baseline"/>
    </w:pPr>
    <w:rPr>
      <w:sz w:val="22"/>
      <w:szCs w:val="20"/>
    </w:rPr>
  </w:style>
  <w:style w:type="paragraph" w:styleId="Revision">
    <w:name w:val="Revision"/>
    <w:hidden/>
    <w:uiPriority w:val="99"/>
    <w:semiHidden/>
    <w:rsid w:val="00D93424"/>
    <w:pPr>
      <w:spacing w:after="0" w:line="240" w:lineRule="auto"/>
    </w:pPr>
    <w:rPr>
      <w:rFonts w:ascii="Arial" w:eastAsia="Times New Roman" w:hAnsi="Arial" w:cs="Times New Roman"/>
      <w:sz w:val="24"/>
      <w:szCs w:val="24"/>
    </w:rPr>
  </w:style>
  <w:style w:type="table" w:styleId="TableGrid">
    <w:name w:val="Table Grid"/>
    <w:basedOn w:val="TableNormal"/>
    <w:uiPriority w:val="59"/>
    <w:rsid w:val="00411C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16E"/>
    <w:rPr>
      <w:color w:val="0000FF" w:themeColor="hyperlink"/>
      <w:u w:val="single"/>
    </w:rPr>
  </w:style>
  <w:style w:type="character" w:styleId="UnresolvedMention">
    <w:name w:val="Unresolved Mention"/>
    <w:basedOn w:val="DefaultParagraphFont"/>
    <w:uiPriority w:val="99"/>
    <w:semiHidden/>
    <w:unhideWhenUsed/>
    <w:rsid w:val="009251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0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customXml" Target="ink/ink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vest.stepforwardluton.co.uk/partnership/economic-growth-strategy/"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1958EB1-FF93-4545-A6F2-B2F5988E4B5D}"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81DEC9AA-E2DA-4FEF-B259-50512A2AC870}">
      <dgm:prSet custT="1"/>
      <dgm:spPr/>
      <dgm:t>
        <a:bodyPr/>
        <a:lstStyle/>
        <a:p>
          <a:r>
            <a:rPr lang="en-US" sz="1000" b="0">
              <a:solidFill>
                <a:schemeClr val="tx1"/>
              </a:solidFill>
            </a:rPr>
            <a:t>Economic Growth and Regeneration Manager </a:t>
          </a:r>
        </a:p>
      </dgm:t>
    </dgm:pt>
    <dgm:pt modelId="{0E3F2BD0-1E85-4D59-8CB0-77D73D740A17}" type="parTrans" cxnId="{396A048E-C45F-44A3-A206-4B48D380B52F}">
      <dgm:prSet/>
      <dgm:spPr/>
      <dgm:t>
        <a:bodyPr/>
        <a:lstStyle/>
        <a:p>
          <a:endParaRPr lang="en-US"/>
        </a:p>
      </dgm:t>
    </dgm:pt>
    <dgm:pt modelId="{3043DE5D-FDF8-405C-A73D-B9E70D5A018D}" type="sibTrans" cxnId="{396A048E-C45F-44A3-A206-4B48D380B52F}">
      <dgm:prSet/>
      <dgm:spPr/>
      <dgm:t>
        <a:bodyPr/>
        <a:lstStyle/>
        <a:p>
          <a:endParaRPr lang="en-US"/>
        </a:p>
      </dgm:t>
    </dgm:pt>
    <dgm:pt modelId="{48346AB4-B484-4174-83D1-7B3F57671AA2}">
      <dgm:prSet custT="1"/>
      <dgm:spPr/>
      <dgm:t>
        <a:bodyPr/>
        <a:lstStyle/>
        <a:p>
          <a:r>
            <a:rPr lang="en-US" sz="1000" b="1"/>
            <a:t>Business and Investment Manager </a:t>
          </a:r>
          <a:br>
            <a:rPr lang="en-US" sz="1000" b="1"/>
          </a:br>
          <a:r>
            <a:rPr lang="en-US" sz="1000" b="1"/>
            <a:t>M4  x 3</a:t>
          </a:r>
        </a:p>
      </dgm:t>
    </dgm:pt>
    <dgm:pt modelId="{21955A40-65A4-4A69-A564-9527D8B83E33}" type="parTrans" cxnId="{EBA318F8-771B-4D22-9DF8-3D3E2A3BF3AD}">
      <dgm:prSet/>
      <dgm:spPr/>
      <dgm:t>
        <a:bodyPr/>
        <a:lstStyle/>
        <a:p>
          <a:endParaRPr lang="en-US"/>
        </a:p>
      </dgm:t>
    </dgm:pt>
    <dgm:pt modelId="{3B013FA4-0BC0-4741-B441-644E8E1FCDE6}" type="sibTrans" cxnId="{EBA318F8-771B-4D22-9DF8-3D3E2A3BF3AD}">
      <dgm:prSet/>
      <dgm:spPr/>
      <dgm:t>
        <a:bodyPr/>
        <a:lstStyle/>
        <a:p>
          <a:endParaRPr lang="en-US"/>
        </a:p>
      </dgm:t>
    </dgm:pt>
    <dgm:pt modelId="{CC3B63CC-1503-4172-B43E-AC15B4419F56}">
      <dgm:prSet custT="1"/>
      <dgm:spPr/>
      <dgm:t>
        <a:bodyPr/>
        <a:lstStyle/>
        <a:p>
          <a:r>
            <a:rPr lang="en-US" sz="1000"/>
            <a:t>Economic Growth Officer </a:t>
          </a:r>
        </a:p>
      </dgm:t>
    </dgm:pt>
    <dgm:pt modelId="{2240F118-4722-4AA3-B403-60421A1834D7}" type="parTrans" cxnId="{80B1C077-9DEA-4117-B87B-F34EC597DC0B}">
      <dgm:prSet/>
      <dgm:spPr/>
      <dgm:t>
        <a:bodyPr/>
        <a:lstStyle/>
        <a:p>
          <a:endParaRPr lang="en-US"/>
        </a:p>
      </dgm:t>
    </dgm:pt>
    <dgm:pt modelId="{4C74710B-D6BA-4550-9433-A10FB3999094}" type="sibTrans" cxnId="{80B1C077-9DEA-4117-B87B-F34EC597DC0B}">
      <dgm:prSet/>
      <dgm:spPr/>
      <dgm:t>
        <a:bodyPr/>
        <a:lstStyle/>
        <a:p>
          <a:endParaRPr lang="en-US"/>
        </a:p>
      </dgm:t>
    </dgm:pt>
    <dgm:pt modelId="{02902050-E5FE-4789-8304-FC045436DE0E}">
      <dgm:prSet custT="1"/>
      <dgm:spPr/>
      <dgm:t>
        <a:bodyPr/>
        <a:lstStyle/>
        <a:p>
          <a:r>
            <a:rPr lang="en-US" sz="1000"/>
            <a:t>Community Wealth Building  Manager  </a:t>
          </a:r>
        </a:p>
      </dgm:t>
    </dgm:pt>
    <dgm:pt modelId="{1563D56A-091C-4D9A-BC8C-AA1518A951DB}" type="parTrans" cxnId="{BA2393FC-7BBA-4620-9FD2-1A308813CC20}">
      <dgm:prSet/>
      <dgm:spPr/>
      <dgm:t>
        <a:bodyPr/>
        <a:lstStyle/>
        <a:p>
          <a:endParaRPr lang="en-US"/>
        </a:p>
      </dgm:t>
    </dgm:pt>
    <dgm:pt modelId="{1A4E3719-A0DF-4775-AB94-8A32A31F67CA}" type="sibTrans" cxnId="{BA2393FC-7BBA-4620-9FD2-1A308813CC20}">
      <dgm:prSet/>
      <dgm:spPr/>
      <dgm:t>
        <a:bodyPr/>
        <a:lstStyle/>
        <a:p>
          <a:endParaRPr lang="en-US"/>
        </a:p>
      </dgm:t>
    </dgm:pt>
    <dgm:pt modelId="{99C46633-1D14-41A1-B904-AB9174C66C81}" type="pres">
      <dgm:prSet presAssocID="{01958EB1-FF93-4545-A6F2-B2F5988E4B5D}" presName="hierChild1" presStyleCnt="0">
        <dgm:presLayoutVars>
          <dgm:orgChart val="1"/>
          <dgm:chPref val="1"/>
          <dgm:dir/>
          <dgm:animOne val="branch"/>
          <dgm:animLvl val="lvl"/>
          <dgm:resizeHandles/>
        </dgm:presLayoutVars>
      </dgm:prSet>
      <dgm:spPr/>
    </dgm:pt>
    <dgm:pt modelId="{E606D61E-A709-4847-9DAF-DA488BFC3ABE}" type="pres">
      <dgm:prSet presAssocID="{81DEC9AA-E2DA-4FEF-B259-50512A2AC870}" presName="hierRoot1" presStyleCnt="0">
        <dgm:presLayoutVars>
          <dgm:hierBranch val="init"/>
        </dgm:presLayoutVars>
      </dgm:prSet>
      <dgm:spPr/>
    </dgm:pt>
    <dgm:pt modelId="{E45C1429-3008-422A-8FD6-593EBCCC8C17}" type="pres">
      <dgm:prSet presAssocID="{81DEC9AA-E2DA-4FEF-B259-50512A2AC870}" presName="rootComposite1" presStyleCnt="0"/>
      <dgm:spPr/>
    </dgm:pt>
    <dgm:pt modelId="{28F53D4F-1E14-4BD1-826C-CE3775671B69}" type="pres">
      <dgm:prSet presAssocID="{81DEC9AA-E2DA-4FEF-B259-50512A2AC870}" presName="rootText1" presStyleLbl="node0" presStyleIdx="0" presStyleCnt="1" custLinFactNeighborX="1557" custLinFactNeighborY="-51546">
        <dgm:presLayoutVars>
          <dgm:chPref val="3"/>
        </dgm:presLayoutVars>
      </dgm:prSet>
      <dgm:spPr/>
    </dgm:pt>
    <dgm:pt modelId="{23FBA846-B1D0-429A-9EC5-7B2CECB4F7A2}" type="pres">
      <dgm:prSet presAssocID="{81DEC9AA-E2DA-4FEF-B259-50512A2AC870}" presName="rootConnector1" presStyleLbl="node1" presStyleIdx="0" presStyleCnt="0"/>
      <dgm:spPr/>
    </dgm:pt>
    <dgm:pt modelId="{19C63CB5-C494-4DDC-9B6B-23708C761C2E}" type="pres">
      <dgm:prSet presAssocID="{81DEC9AA-E2DA-4FEF-B259-50512A2AC870}" presName="hierChild2" presStyleCnt="0"/>
      <dgm:spPr/>
    </dgm:pt>
    <dgm:pt modelId="{3DE0432D-E997-44B1-BFA6-C598332B953F}" type="pres">
      <dgm:prSet presAssocID="{1563D56A-091C-4D9A-BC8C-AA1518A951DB}" presName="Name37" presStyleLbl="parChTrans1D2" presStyleIdx="0" presStyleCnt="2"/>
      <dgm:spPr/>
    </dgm:pt>
    <dgm:pt modelId="{659BCACA-481D-412C-B2E4-BD1F30B3F342}" type="pres">
      <dgm:prSet presAssocID="{02902050-E5FE-4789-8304-FC045436DE0E}" presName="hierRoot2" presStyleCnt="0">
        <dgm:presLayoutVars>
          <dgm:hierBranch val="init"/>
        </dgm:presLayoutVars>
      </dgm:prSet>
      <dgm:spPr/>
    </dgm:pt>
    <dgm:pt modelId="{3DFE9235-4432-4D61-BD36-4D0E3E578913}" type="pres">
      <dgm:prSet presAssocID="{02902050-E5FE-4789-8304-FC045436DE0E}" presName="rootComposite" presStyleCnt="0"/>
      <dgm:spPr/>
    </dgm:pt>
    <dgm:pt modelId="{DBC67355-0605-4F0C-B812-0E3965DD8BFE}" type="pres">
      <dgm:prSet presAssocID="{02902050-E5FE-4789-8304-FC045436DE0E}" presName="rootText" presStyleLbl="node2" presStyleIdx="0" presStyleCnt="2" custScaleX="112512" custScaleY="85589" custLinFactNeighborX="-22839" custLinFactNeighborY="2792">
        <dgm:presLayoutVars>
          <dgm:chPref val="3"/>
        </dgm:presLayoutVars>
      </dgm:prSet>
      <dgm:spPr/>
    </dgm:pt>
    <dgm:pt modelId="{92670DAE-CCBA-41F0-BD38-FA402F5F16DC}" type="pres">
      <dgm:prSet presAssocID="{02902050-E5FE-4789-8304-FC045436DE0E}" presName="rootConnector" presStyleLbl="node2" presStyleIdx="0" presStyleCnt="2"/>
      <dgm:spPr/>
    </dgm:pt>
    <dgm:pt modelId="{348BAC6E-074B-4142-A857-36C79B5E44AD}" type="pres">
      <dgm:prSet presAssocID="{02902050-E5FE-4789-8304-FC045436DE0E}" presName="hierChild4" presStyleCnt="0"/>
      <dgm:spPr/>
    </dgm:pt>
    <dgm:pt modelId="{EA26ACCE-EBB5-4210-BF3C-EBC905A825FA}" type="pres">
      <dgm:prSet presAssocID="{02902050-E5FE-4789-8304-FC045436DE0E}" presName="hierChild5" presStyleCnt="0"/>
      <dgm:spPr/>
    </dgm:pt>
    <dgm:pt modelId="{A9848257-BFCB-4712-90D3-EE78F2CF7BB4}" type="pres">
      <dgm:prSet presAssocID="{21955A40-65A4-4A69-A564-9527D8B83E33}" presName="Name37" presStyleLbl="parChTrans1D2" presStyleIdx="1" presStyleCnt="2"/>
      <dgm:spPr/>
    </dgm:pt>
    <dgm:pt modelId="{6C19BE8D-46F7-421C-B7CD-CAD79A498D55}" type="pres">
      <dgm:prSet presAssocID="{48346AB4-B484-4174-83D1-7B3F57671AA2}" presName="hierRoot2" presStyleCnt="0">
        <dgm:presLayoutVars>
          <dgm:hierBranch val="init"/>
        </dgm:presLayoutVars>
      </dgm:prSet>
      <dgm:spPr/>
    </dgm:pt>
    <dgm:pt modelId="{255DFFAE-0A27-41BC-8B50-FA548F8E94F5}" type="pres">
      <dgm:prSet presAssocID="{48346AB4-B484-4174-83D1-7B3F57671AA2}" presName="rootComposite" presStyleCnt="0"/>
      <dgm:spPr/>
    </dgm:pt>
    <dgm:pt modelId="{D4022DC2-5CB9-4437-96DB-59EE4638D3CA}" type="pres">
      <dgm:prSet presAssocID="{48346AB4-B484-4174-83D1-7B3F57671AA2}" presName="rootText" presStyleLbl="node2" presStyleIdx="1" presStyleCnt="2" custScaleX="145911" custScaleY="91595" custLinFactNeighborX="-15228" custLinFactNeighborY="2567">
        <dgm:presLayoutVars>
          <dgm:chPref val="3"/>
        </dgm:presLayoutVars>
      </dgm:prSet>
      <dgm:spPr/>
    </dgm:pt>
    <dgm:pt modelId="{8165FE7C-1839-47FE-A58E-DD36DFE604C0}" type="pres">
      <dgm:prSet presAssocID="{48346AB4-B484-4174-83D1-7B3F57671AA2}" presName="rootConnector" presStyleLbl="node2" presStyleIdx="1" presStyleCnt="2"/>
      <dgm:spPr/>
    </dgm:pt>
    <dgm:pt modelId="{EBB0CA25-366E-45E0-AD22-F65B38C9AB71}" type="pres">
      <dgm:prSet presAssocID="{48346AB4-B484-4174-83D1-7B3F57671AA2}" presName="hierChild4" presStyleCnt="0"/>
      <dgm:spPr/>
    </dgm:pt>
    <dgm:pt modelId="{B7DEFB3D-6F56-4BC8-8546-49E09B98BF5A}" type="pres">
      <dgm:prSet presAssocID="{2240F118-4722-4AA3-B403-60421A1834D7}" presName="Name37" presStyleLbl="parChTrans1D3" presStyleIdx="0" presStyleCnt="1"/>
      <dgm:spPr/>
    </dgm:pt>
    <dgm:pt modelId="{0109344E-6E73-4050-A4DB-A841A2662C57}" type="pres">
      <dgm:prSet presAssocID="{CC3B63CC-1503-4172-B43E-AC15B4419F56}" presName="hierRoot2" presStyleCnt="0">
        <dgm:presLayoutVars>
          <dgm:hierBranch val="init"/>
        </dgm:presLayoutVars>
      </dgm:prSet>
      <dgm:spPr/>
    </dgm:pt>
    <dgm:pt modelId="{29DA4A4D-D72A-48D3-B679-741333F161AF}" type="pres">
      <dgm:prSet presAssocID="{CC3B63CC-1503-4172-B43E-AC15B4419F56}" presName="rootComposite" presStyleCnt="0"/>
      <dgm:spPr/>
    </dgm:pt>
    <dgm:pt modelId="{16A1DF1F-439A-48E8-A7A6-575D4D188AA9}" type="pres">
      <dgm:prSet presAssocID="{CC3B63CC-1503-4172-B43E-AC15B4419F56}" presName="rootText" presStyleLbl="node3" presStyleIdx="0" presStyleCnt="1" custScaleX="115752" custScaleY="91496">
        <dgm:presLayoutVars>
          <dgm:chPref val="3"/>
        </dgm:presLayoutVars>
      </dgm:prSet>
      <dgm:spPr/>
    </dgm:pt>
    <dgm:pt modelId="{B766F3B5-8D55-4EF3-8223-D923AE38E36B}" type="pres">
      <dgm:prSet presAssocID="{CC3B63CC-1503-4172-B43E-AC15B4419F56}" presName="rootConnector" presStyleLbl="node3" presStyleIdx="0" presStyleCnt="1"/>
      <dgm:spPr/>
    </dgm:pt>
    <dgm:pt modelId="{CE48D205-5C9B-4584-B9F7-F50166CB4A49}" type="pres">
      <dgm:prSet presAssocID="{CC3B63CC-1503-4172-B43E-AC15B4419F56}" presName="hierChild4" presStyleCnt="0"/>
      <dgm:spPr/>
    </dgm:pt>
    <dgm:pt modelId="{94FFC1FD-C8B0-4B25-8278-5FBC2EE35697}" type="pres">
      <dgm:prSet presAssocID="{CC3B63CC-1503-4172-B43E-AC15B4419F56}" presName="hierChild5" presStyleCnt="0"/>
      <dgm:spPr/>
    </dgm:pt>
    <dgm:pt modelId="{09559FAC-5670-4F55-93A4-8C15E564762A}" type="pres">
      <dgm:prSet presAssocID="{48346AB4-B484-4174-83D1-7B3F57671AA2}" presName="hierChild5" presStyleCnt="0"/>
      <dgm:spPr/>
    </dgm:pt>
    <dgm:pt modelId="{2D541EB1-8D88-4D9D-8D82-15414D9FB0E3}" type="pres">
      <dgm:prSet presAssocID="{81DEC9AA-E2DA-4FEF-B259-50512A2AC870}" presName="hierChild3" presStyleCnt="0"/>
      <dgm:spPr/>
    </dgm:pt>
  </dgm:ptLst>
  <dgm:cxnLst>
    <dgm:cxn modelId="{3F225D08-87CD-42A3-9442-D15B7C2A3E6F}" type="presOf" srcId="{02902050-E5FE-4789-8304-FC045436DE0E}" destId="{DBC67355-0605-4F0C-B812-0E3965DD8BFE}" srcOrd="0" destOrd="0" presId="urn:microsoft.com/office/officeart/2005/8/layout/orgChart1"/>
    <dgm:cxn modelId="{5CA97418-3959-441B-891E-711B12283578}" type="presOf" srcId="{01958EB1-FF93-4545-A6F2-B2F5988E4B5D}" destId="{99C46633-1D14-41A1-B904-AB9174C66C81}" srcOrd="0" destOrd="0" presId="urn:microsoft.com/office/officeart/2005/8/layout/orgChart1"/>
    <dgm:cxn modelId="{BA77143F-BC60-4FAF-B184-90BED952B7C9}" type="presOf" srcId="{48346AB4-B484-4174-83D1-7B3F57671AA2}" destId="{D4022DC2-5CB9-4437-96DB-59EE4638D3CA}" srcOrd="0" destOrd="0" presId="urn:microsoft.com/office/officeart/2005/8/layout/orgChart1"/>
    <dgm:cxn modelId="{0E913F67-9EE5-46EA-B315-8CD02CE8D019}" type="presOf" srcId="{21955A40-65A4-4A69-A564-9527D8B83E33}" destId="{A9848257-BFCB-4712-90D3-EE78F2CF7BB4}" srcOrd="0" destOrd="0" presId="urn:microsoft.com/office/officeart/2005/8/layout/orgChart1"/>
    <dgm:cxn modelId="{63F0744D-AC05-4342-ABBD-414A976253C8}" type="presOf" srcId="{CC3B63CC-1503-4172-B43E-AC15B4419F56}" destId="{B766F3B5-8D55-4EF3-8223-D923AE38E36B}" srcOrd="1" destOrd="0" presId="urn:microsoft.com/office/officeart/2005/8/layout/orgChart1"/>
    <dgm:cxn modelId="{80B1C077-9DEA-4117-B87B-F34EC597DC0B}" srcId="{48346AB4-B484-4174-83D1-7B3F57671AA2}" destId="{CC3B63CC-1503-4172-B43E-AC15B4419F56}" srcOrd="0" destOrd="0" parTransId="{2240F118-4722-4AA3-B403-60421A1834D7}" sibTransId="{4C74710B-D6BA-4550-9433-A10FB3999094}"/>
    <dgm:cxn modelId="{D43FE87C-B866-469F-A5FA-88D2A4ED6C09}" type="presOf" srcId="{81DEC9AA-E2DA-4FEF-B259-50512A2AC870}" destId="{23FBA846-B1D0-429A-9EC5-7B2CECB4F7A2}" srcOrd="1" destOrd="0" presId="urn:microsoft.com/office/officeart/2005/8/layout/orgChart1"/>
    <dgm:cxn modelId="{396A048E-C45F-44A3-A206-4B48D380B52F}" srcId="{01958EB1-FF93-4545-A6F2-B2F5988E4B5D}" destId="{81DEC9AA-E2DA-4FEF-B259-50512A2AC870}" srcOrd="0" destOrd="0" parTransId="{0E3F2BD0-1E85-4D59-8CB0-77D73D740A17}" sibTransId="{3043DE5D-FDF8-405C-A73D-B9E70D5A018D}"/>
    <dgm:cxn modelId="{EB6EFB98-55BF-4305-A097-91C64CEA3530}" type="presOf" srcId="{2240F118-4722-4AA3-B403-60421A1834D7}" destId="{B7DEFB3D-6F56-4BC8-8546-49E09B98BF5A}" srcOrd="0" destOrd="0" presId="urn:microsoft.com/office/officeart/2005/8/layout/orgChart1"/>
    <dgm:cxn modelId="{F8132DA1-A9B1-42E1-9FCC-906E49821FD3}" type="presOf" srcId="{1563D56A-091C-4D9A-BC8C-AA1518A951DB}" destId="{3DE0432D-E997-44B1-BFA6-C598332B953F}" srcOrd="0" destOrd="0" presId="urn:microsoft.com/office/officeart/2005/8/layout/orgChart1"/>
    <dgm:cxn modelId="{F13AC0A7-6132-4C5B-A1AE-C313BE186E4B}" type="presOf" srcId="{CC3B63CC-1503-4172-B43E-AC15B4419F56}" destId="{16A1DF1F-439A-48E8-A7A6-575D4D188AA9}" srcOrd="0" destOrd="0" presId="urn:microsoft.com/office/officeart/2005/8/layout/orgChart1"/>
    <dgm:cxn modelId="{D1BA05C0-4057-468C-9C9C-3F2481252D5B}" type="presOf" srcId="{02902050-E5FE-4789-8304-FC045436DE0E}" destId="{92670DAE-CCBA-41F0-BD38-FA402F5F16DC}" srcOrd="1" destOrd="0" presId="urn:microsoft.com/office/officeart/2005/8/layout/orgChart1"/>
    <dgm:cxn modelId="{22600CD0-3A5C-4530-BDFD-E11AF3FCDD97}" type="presOf" srcId="{48346AB4-B484-4174-83D1-7B3F57671AA2}" destId="{8165FE7C-1839-47FE-A58E-DD36DFE604C0}" srcOrd="1" destOrd="0" presId="urn:microsoft.com/office/officeart/2005/8/layout/orgChart1"/>
    <dgm:cxn modelId="{864F35F0-A675-48D5-A443-EEF4C5CDCE44}" type="presOf" srcId="{81DEC9AA-E2DA-4FEF-B259-50512A2AC870}" destId="{28F53D4F-1E14-4BD1-826C-CE3775671B69}" srcOrd="0" destOrd="0" presId="urn:microsoft.com/office/officeart/2005/8/layout/orgChart1"/>
    <dgm:cxn modelId="{EBA318F8-771B-4D22-9DF8-3D3E2A3BF3AD}" srcId="{81DEC9AA-E2DA-4FEF-B259-50512A2AC870}" destId="{48346AB4-B484-4174-83D1-7B3F57671AA2}" srcOrd="1" destOrd="0" parTransId="{21955A40-65A4-4A69-A564-9527D8B83E33}" sibTransId="{3B013FA4-0BC0-4741-B441-644E8E1FCDE6}"/>
    <dgm:cxn modelId="{BA2393FC-7BBA-4620-9FD2-1A308813CC20}" srcId="{81DEC9AA-E2DA-4FEF-B259-50512A2AC870}" destId="{02902050-E5FE-4789-8304-FC045436DE0E}" srcOrd="0" destOrd="0" parTransId="{1563D56A-091C-4D9A-BC8C-AA1518A951DB}" sibTransId="{1A4E3719-A0DF-4775-AB94-8A32A31F67CA}"/>
    <dgm:cxn modelId="{EBE5BF84-4594-4B22-AEE9-87B185731E1F}" type="presParOf" srcId="{99C46633-1D14-41A1-B904-AB9174C66C81}" destId="{E606D61E-A709-4847-9DAF-DA488BFC3ABE}" srcOrd="0" destOrd="0" presId="urn:microsoft.com/office/officeart/2005/8/layout/orgChart1"/>
    <dgm:cxn modelId="{4F483025-7B41-4721-8236-40D705F76496}" type="presParOf" srcId="{E606D61E-A709-4847-9DAF-DA488BFC3ABE}" destId="{E45C1429-3008-422A-8FD6-593EBCCC8C17}" srcOrd="0" destOrd="0" presId="urn:microsoft.com/office/officeart/2005/8/layout/orgChart1"/>
    <dgm:cxn modelId="{236F8711-8702-431F-81F9-5CCE3B0BD5F8}" type="presParOf" srcId="{E45C1429-3008-422A-8FD6-593EBCCC8C17}" destId="{28F53D4F-1E14-4BD1-826C-CE3775671B69}" srcOrd="0" destOrd="0" presId="urn:microsoft.com/office/officeart/2005/8/layout/orgChart1"/>
    <dgm:cxn modelId="{E7FE1288-43C9-4223-90B8-F17B3990B5CF}" type="presParOf" srcId="{E45C1429-3008-422A-8FD6-593EBCCC8C17}" destId="{23FBA846-B1D0-429A-9EC5-7B2CECB4F7A2}" srcOrd="1" destOrd="0" presId="urn:microsoft.com/office/officeart/2005/8/layout/orgChart1"/>
    <dgm:cxn modelId="{2F15ACE6-265F-4611-B9D7-056F2FD3777A}" type="presParOf" srcId="{E606D61E-A709-4847-9DAF-DA488BFC3ABE}" destId="{19C63CB5-C494-4DDC-9B6B-23708C761C2E}" srcOrd="1" destOrd="0" presId="urn:microsoft.com/office/officeart/2005/8/layout/orgChart1"/>
    <dgm:cxn modelId="{36D2B0AF-5322-44F1-8E79-99AA25A302A3}" type="presParOf" srcId="{19C63CB5-C494-4DDC-9B6B-23708C761C2E}" destId="{3DE0432D-E997-44B1-BFA6-C598332B953F}" srcOrd="0" destOrd="0" presId="urn:microsoft.com/office/officeart/2005/8/layout/orgChart1"/>
    <dgm:cxn modelId="{5FF6B2D1-9B26-4043-A390-DCBD14C6CDB3}" type="presParOf" srcId="{19C63CB5-C494-4DDC-9B6B-23708C761C2E}" destId="{659BCACA-481D-412C-B2E4-BD1F30B3F342}" srcOrd="1" destOrd="0" presId="urn:microsoft.com/office/officeart/2005/8/layout/orgChart1"/>
    <dgm:cxn modelId="{C8C39D57-818C-4894-B537-522CD6B73340}" type="presParOf" srcId="{659BCACA-481D-412C-B2E4-BD1F30B3F342}" destId="{3DFE9235-4432-4D61-BD36-4D0E3E578913}" srcOrd="0" destOrd="0" presId="urn:microsoft.com/office/officeart/2005/8/layout/orgChart1"/>
    <dgm:cxn modelId="{AA73FC1F-27AD-4DBE-AB17-93F4CA48071D}" type="presParOf" srcId="{3DFE9235-4432-4D61-BD36-4D0E3E578913}" destId="{DBC67355-0605-4F0C-B812-0E3965DD8BFE}" srcOrd="0" destOrd="0" presId="urn:microsoft.com/office/officeart/2005/8/layout/orgChart1"/>
    <dgm:cxn modelId="{0DE35BF7-DD0F-415C-A93E-115291AA0536}" type="presParOf" srcId="{3DFE9235-4432-4D61-BD36-4D0E3E578913}" destId="{92670DAE-CCBA-41F0-BD38-FA402F5F16DC}" srcOrd="1" destOrd="0" presId="urn:microsoft.com/office/officeart/2005/8/layout/orgChart1"/>
    <dgm:cxn modelId="{AECAE1E7-F5A8-49B1-A2C6-02D68AE50E40}" type="presParOf" srcId="{659BCACA-481D-412C-B2E4-BD1F30B3F342}" destId="{348BAC6E-074B-4142-A857-36C79B5E44AD}" srcOrd="1" destOrd="0" presId="urn:microsoft.com/office/officeart/2005/8/layout/orgChart1"/>
    <dgm:cxn modelId="{DB63B754-D927-48C0-9306-E2743035FC96}" type="presParOf" srcId="{659BCACA-481D-412C-B2E4-BD1F30B3F342}" destId="{EA26ACCE-EBB5-4210-BF3C-EBC905A825FA}" srcOrd="2" destOrd="0" presId="urn:microsoft.com/office/officeart/2005/8/layout/orgChart1"/>
    <dgm:cxn modelId="{23372368-49E2-4017-85B8-55ACCBD02C82}" type="presParOf" srcId="{19C63CB5-C494-4DDC-9B6B-23708C761C2E}" destId="{A9848257-BFCB-4712-90D3-EE78F2CF7BB4}" srcOrd="2" destOrd="0" presId="urn:microsoft.com/office/officeart/2005/8/layout/orgChart1"/>
    <dgm:cxn modelId="{D8533954-826F-49C3-B4CC-2B593BAAF10B}" type="presParOf" srcId="{19C63CB5-C494-4DDC-9B6B-23708C761C2E}" destId="{6C19BE8D-46F7-421C-B7CD-CAD79A498D55}" srcOrd="3" destOrd="0" presId="urn:microsoft.com/office/officeart/2005/8/layout/orgChart1"/>
    <dgm:cxn modelId="{75BD01FE-FA93-48FC-8D5E-DF3E945C8709}" type="presParOf" srcId="{6C19BE8D-46F7-421C-B7CD-CAD79A498D55}" destId="{255DFFAE-0A27-41BC-8B50-FA548F8E94F5}" srcOrd="0" destOrd="0" presId="urn:microsoft.com/office/officeart/2005/8/layout/orgChart1"/>
    <dgm:cxn modelId="{113D3260-BE03-4352-AE5D-562F7249982B}" type="presParOf" srcId="{255DFFAE-0A27-41BC-8B50-FA548F8E94F5}" destId="{D4022DC2-5CB9-4437-96DB-59EE4638D3CA}" srcOrd="0" destOrd="0" presId="urn:microsoft.com/office/officeart/2005/8/layout/orgChart1"/>
    <dgm:cxn modelId="{4D2D8BB7-36C0-4FD5-B49D-9BFBE5D1A189}" type="presParOf" srcId="{255DFFAE-0A27-41BC-8B50-FA548F8E94F5}" destId="{8165FE7C-1839-47FE-A58E-DD36DFE604C0}" srcOrd="1" destOrd="0" presId="urn:microsoft.com/office/officeart/2005/8/layout/orgChart1"/>
    <dgm:cxn modelId="{B79A1986-7C48-4D64-9F96-588D7A9513E7}" type="presParOf" srcId="{6C19BE8D-46F7-421C-B7CD-CAD79A498D55}" destId="{EBB0CA25-366E-45E0-AD22-F65B38C9AB71}" srcOrd="1" destOrd="0" presId="urn:microsoft.com/office/officeart/2005/8/layout/orgChart1"/>
    <dgm:cxn modelId="{628D5C00-0A49-4C56-BBAF-40718335C564}" type="presParOf" srcId="{EBB0CA25-366E-45E0-AD22-F65B38C9AB71}" destId="{B7DEFB3D-6F56-4BC8-8546-49E09B98BF5A}" srcOrd="0" destOrd="0" presId="urn:microsoft.com/office/officeart/2005/8/layout/orgChart1"/>
    <dgm:cxn modelId="{3402B47D-FBB8-4935-9DF0-CAAEFEDE9026}" type="presParOf" srcId="{EBB0CA25-366E-45E0-AD22-F65B38C9AB71}" destId="{0109344E-6E73-4050-A4DB-A841A2662C57}" srcOrd="1" destOrd="0" presId="urn:microsoft.com/office/officeart/2005/8/layout/orgChart1"/>
    <dgm:cxn modelId="{576C39CB-1FF8-4614-B127-6CA8F3C47524}" type="presParOf" srcId="{0109344E-6E73-4050-A4DB-A841A2662C57}" destId="{29DA4A4D-D72A-48D3-B679-741333F161AF}" srcOrd="0" destOrd="0" presId="urn:microsoft.com/office/officeart/2005/8/layout/orgChart1"/>
    <dgm:cxn modelId="{46220317-A13E-4476-AAAB-DA45A5DEC8EB}" type="presParOf" srcId="{29DA4A4D-D72A-48D3-B679-741333F161AF}" destId="{16A1DF1F-439A-48E8-A7A6-575D4D188AA9}" srcOrd="0" destOrd="0" presId="urn:microsoft.com/office/officeart/2005/8/layout/orgChart1"/>
    <dgm:cxn modelId="{572EC1EB-8160-466C-809A-6A46F87890EC}" type="presParOf" srcId="{29DA4A4D-D72A-48D3-B679-741333F161AF}" destId="{B766F3B5-8D55-4EF3-8223-D923AE38E36B}" srcOrd="1" destOrd="0" presId="urn:microsoft.com/office/officeart/2005/8/layout/orgChart1"/>
    <dgm:cxn modelId="{75BAC10B-95E2-4FA8-BD45-244D01E2CCF0}" type="presParOf" srcId="{0109344E-6E73-4050-A4DB-A841A2662C57}" destId="{CE48D205-5C9B-4584-B9F7-F50166CB4A49}" srcOrd="1" destOrd="0" presId="urn:microsoft.com/office/officeart/2005/8/layout/orgChart1"/>
    <dgm:cxn modelId="{C9D72D2C-89D8-4044-AD81-B79E12D672B0}" type="presParOf" srcId="{0109344E-6E73-4050-A4DB-A841A2662C57}" destId="{94FFC1FD-C8B0-4B25-8278-5FBC2EE35697}" srcOrd="2" destOrd="0" presId="urn:microsoft.com/office/officeart/2005/8/layout/orgChart1"/>
    <dgm:cxn modelId="{343CF4AD-CE44-4AAE-B821-30E1760AE97B}" type="presParOf" srcId="{6C19BE8D-46F7-421C-B7CD-CAD79A498D55}" destId="{09559FAC-5670-4F55-93A4-8C15E564762A}" srcOrd="2" destOrd="0" presId="urn:microsoft.com/office/officeart/2005/8/layout/orgChart1"/>
    <dgm:cxn modelId="{34C27B42-EE6C-48F1-93B6-8A3DEE7BE7C6}" type="presParOf" srcId="{E606D61E-A709-4847-9DAF-DA488BFC3ABE}" destId="{2D541EB1-8D88-4D9D-8D82-15414D9FB0E3}"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7DEFB3D-6F56-4BC8-8546-49E09B98BF5A}">
      <dsp:nvSpPr>
        <dsp:cNvPr id="0" name=""/>
        <dsp:cNvSpPr/>
      </dsp:nvSpPr>
      <dsp:spPr>
        <a:xfrm>
          <a:off x="2927311" y="2091152"/>
          <a:ext cx="656782" cy="753683"/>
        </a:xfrm>
        <a:custGeom>
          <a:avLst/>
          <a:gdLst/>
          <a:ahLst/>
          <a:cxnLst/>
          <a:rect l="0" t="0" r="0" b="0"/>
          <a:pathLst>
            <a:path>
              <a:moveTo>
                <a:pt x="0" y="0"/>
              </a:moveTo>
              <a:lnTo>
                <a:pt x="0" y="753683"/>
              </a:lnTo>
              <a:lnTo>
                <a:pt x="656782" y="75368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848257-BFCB-4712-90D3-EE78F2CF7BB4}">
      <dsp:nvSpPr>
        <dsp:cNvPr id="0" name=""/>
        <dsp:cNvSpPr/>
      </dsp:nvSpPr>
      <dsp:spPr>
        <a:xfrm>
          <a:off x="3075841" y="884802"/>
          <a:ext cx="884289" cy="395914"/>
        </a:xfrm>
        <a:custGeom>
          <a:avLst/>
          <a:gdLst/>
          <a:ahLst/>
          <a:cxnLst/>
          <a:rect l="0" t="0" r="0" b="0"/>
          <a:pathLst>
            <a:path>
              <a:moveTo>
                <a:pt x="0" y="0"/>
              </a:moveTo>
              <a:lnTo>
                <a:pt x="0" y="210106"/>
              </a:lnTo>
              <a:lnTo>
                <a:pt x="884289" y="210106"/>
              </a:lnTo>
              <a:lnTo>
                <a:pt x="884289" y="39591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DE0432D-E997-44B1-BFA6-C598332B953F}">
      <dsp:nvSpPr>
        <dsp:cNvPr id="0" name=""/>
        <dsp:cNvSpPr/>
      </dsp:nvSpPr>
      <dsp:spPr>
        <a:xfrm>
          <a:off x="1167296" y="884802"/>
          <a:ext cx="1908545" cy="397905"/>
        </a:xfrm>
        <a:custGeom>
          <a:avLst/>
          <a:gdLst/>
          <a:ahLst/>
          <a:cxnLst/>
          <a:rect l="0" t="0" r="0" b="0"/>
          <a:pathLst>
            <a:path>
              <a:moveTo>
                <a:pt x="1908545" y="0"/>
              </a:moveTo>
              <a:lnTo>
                <a:pt x="1908545" y="212097"/>
              </a:lnTo>
              <a:lnTo>
                <a:pt x="0" y="212097"/>
              </a:lnTo>
              <a:lnTo>
                <a:pt x="0" y="39790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8F53D4F-1E14-4BD1-826C-CE3775671B69}">
      <dsp:nvSpPr>
        <dsp:cNvPr id="0" name=""/>
        <dsp:cNvSpPr/>
      </dsp:nvSpPr>
      <dsp:spPr>
        <a:xfrm>
          <a:off x="2191039" y="0"/>
          <a:ext cx="1769604" cy="88480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0" kern="1200">
              <a:solidFill>
                <a:schemeClr val="tx1"/>
              </a:solidFill>
            </a:rPr>
            <a:t>Economic Growth and Regeneration Manager </a:t>
          </a:r>
        </a:p>
      </dsp:txBody>
      <dsp:txXfrm>
        <a:off x="2191039" y="0"/>
        <a:ext cx="1769604" cy="884802"/>
      </dsp:txXfrm>
    </dsp:sp>
    <dsp:sp modelId="{DBC67355-0605-4F0C-B812-0E3965DD8BFE}">
      <dsp:nvSpPr>
        <dsp:cNvPr id="0" name=""/>
        <dsp:cNvSpPr/>
      </dsp:nvSpPr>
      <dsp:spPr>
        <a:xfrm>
          <a:off x="171787" y="1282708"/>
          <a:ext cx="1991017" cy="75729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Community Wealth Building  Manager  </a:t>
          </a:r>
        </a:p>
      </dsp:txBody>
      <dsp:txXfrm>
        <a:off x="171787" y="1282708"/>
        <a:ext cx="1991017" cy="757293"/>
      </dsp:txXfrm>
    </dsp:sp>
    <dsp:sp modelId="{D4022DC2-5CB9-4437-96DB-59EE4638D3CA}">
      <dsp:nvSpPr>
        <dsp:cNvPr id="0" name=""/>
        <dsp:cNvSpPr/>
      </dsp:nvSpPr>
      <dsp:spPr>
        <a:xfrm>
          <a:off x="2669106" y="1280717"/>
          <a:ext cx="2582048" cy="81043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Business and Investment Manager </a:t>
          </a:r>
          <a:br>
            <a:rPr lang="en-US" sz="1000" b="1" kern="1200"/>
          </a:br>
          <a:r>
            <a:rPr lang="en-US" sz="1000" b="1" kern="1200"/>
            <a:t>M4  x 3</a:t>
          </a:r>
        </a:p>
      </dsp:txBody>
      <dsp:txXfrm>
        <a:off x="2669106" y="1280717"/>
        <a:ext cx="2582048" cy="810434"/>
      </dsp:txXfrm>
    </dsp:sp>
    <dsp:sp modelId="{16A1DF1F-439A-48E8-A7A6-575D4D188AA9}">
      <dsp:nvSpPr>
        <dsp:cNvPr id="0" name=""/>
        <dsp:cNvSpPr/>
      </dsp:nvSpPr>
      <dsp:spPr>
        <a:xfrm>
          <a:off x="3584094" y="2440056"/>
          <a:ext cx="2048352" cy="80955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Economic Growth Officer </a:t>
          </a:r>
        </a:p>
      </dsp:txBody>
      <dsp:txXfrm>
        <a:off x="3584094" y="2440056"/>
        <a:ext cx="2048352" cy="80955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5-29T12:29:59.089"/>
    </inkml:context>
    <inkml:brush xml:id="br0">
      <inkml:brushProperty name="width" value="0.025" units="cm"/>
      <inkml:brushProperty name="height" value="0.025" units="cm"/>
    </inkml:brush>
  </inkml:definitions>
  <inkml:trace contextRef="#ctx0" brushRef="#br0">0 0 22186,'0'652'0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CA62D-7FA4-40D5-9039-B92E57A31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2805</Words>
  <Characters>15990</Characters>
  <Application>Microsoft Office Word</Application>
  <DocSecurity>4</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Luton Borough Council</Company>
  <LinksUpToDate>false</LinksUpToDate>
  <CharactersWithSpaces>18758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Robinson</dc:creator>
  <cp:keywords/>
  <dc:description/>
  <cp:lastModifiedBy>Zaman, Rizwana</cp:lastModifiedBy>
  <cp:revision>2</cp:revision>
  <cp:lastPrinted>2012-09-19T17:09:00Z</cp:lastPrinted>
  <dcterms:created xsi:type="dcterms:W3CDTF">2026-08-07T10:07:00Z</dcterms:created>
  <dcterms:modified xsi:type="dcterms:W3CDTF">2026-08-07T10:07:00Z</dcterms:modified>
</cp:coreProperties>
</file>