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5B26D" w14:textId="77777777" w:rsidR="009B0913" w:rsidRDefault="005738D6">
      <w:pPr>
        <w:ind w:right="-540"/>
        <w:jc w:val="right"/>
        <w:rPr>
          <w:rFonts w:ascii="Arial" w:hAnsi="Arial"/>
          <w:b/>
        </w:rPr>
      </w:pPr>
      <w:r>
        <w:rPr>
          <w:rFonts w:ascii="Arial" w:hAnsi="Arial"/>
          <w:b/>
          <w:noProof/>
        </w:rPr>
        <w:drawing>
          <wp:anchor distT="0" distB="0" distL="114300" distR="114300" simplePos="0" relativeHeight="251672576" behindDoc="1" locked="0" layoutInCell="1" allowOverlap="1" wp14:anchorId="00E8A4E1" wp14:editId="7809F851">
            <wp:simplePos x="0" y="0"/>
            <wp:positionH relativeFrom="column">
              <wp:posOffset>4552315</wp:posOffset>
            </wp:positionH>
            <wp:positionV relativeFrom="paragraph">
              <wp:posOffset>-267970</wp:posOffset>
            </wp:positionV>
            <wp:extent cx="1400175" cy="637540"/>
            <wp:effectExtent l="0" t="0" r="9525" b="0"/>
            <wp:wrapTight wrapText="bothSides">
              <wp:wrapPolygon edited="0">
                <wp:start x="0" y="0"/>
                <wp:lineTo x="0" y="20653"/>
                <wp:lineTo x="21453" y="20653"/>
                <wp:lineTo x="2145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63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ADFE1" w14:textId="77777777" w:rsidR="009B0913" w:rsidRDefault="009B0913">
      <w:pPr>
        <w:jc w:val="center"/>
        <w:rPr>
          <w:rFonts w:ascii="Arial" w:hAnsi="Arial"/>
          <w:b/>
        </w:rPr>
      </w:pPr>
    </w:p>
    <w:p w14:paraId="0D4BA43E" w14:textId="77777777" w:rsidR="009B0913" w:rsidRDefault="009B0913">
      <w:pPr>
        <w:jc w:val="center"/>
        <w:rPr>
          <w:rFonts w:ascii="Arial" w:hAnsi="Arial"/>
          <w:b/>
          <w:u w:val="single"/>
        </w:rPr>
      </w:pPr>
      <w:r>
        <w:rPr>
          <w:rFonts w:ascii="Arial" w:hAnsi="Arial"/>
          <w:b/>
        </w:rPr>
        <w:t>JOB DESCRIPTION</w:t>
      </w:r>
    </w:p>
    <w:p w14:paraId="29E88869" w14:textId="77777777" w:rsidR="009B0913" w:rsidRDefault="009B0913">
      <w:pPr>
        <w:jc w:val="center"/>
        <w:rPr>
          <w:rFonts w:ascii="Arial" w:hAnsi="Arial"/>
          <w:b/>
          <w:u w:val="single"/>
        </w:rPr>
      </w:pPr>
    </w:p>
    <w:tbl>
      <w:tblPr>
        <w:tblW w:w="0" w:type="auto"/>
        <w:tblLayout w:type="fixed"/>
        <w:tblLook w:val="0000" w:firstRow="0" w:lastRow="0" w:firstColumn="0" w:lastColumn="0" w:noHBand="0" w:noVBand="0"/>
      </w:tblPr>
      <w:tblGrid>
        <w:gridCol w:w="2413"/>
        <w:gridCol w:w="7394"/>
      </w:tblGrid>
      <w:tr w:rsidR="009B0913" w14:paraId="099FFBA6" w14:textId="77777777">
        <w:trPr>
          <w:cantSplit/>
        </w:trPr>
        <w:tc>
          <w:tcPr>
            <w:tcW w:w="2413" w:type="dxa"/>
          </w:tcPr>
          <w:p w14:paraId="58C5EC39" w14:textId="77777777" w:rsidR="009B0913" w:rsidRDefault="009B0913">
            <w:pPr>
              <w:rPr>
                <w:rFonts w:ascii="Arial" w:hAnsi="Arial"/>
                <w:b/>
              </w:rPr>
            </w:pPr>
            <w:r>
              <w:rPr>
                <w:rFonts w:ascii="Arial" w:hAnsi="Arial"/>
                <w:b/>
              </w:rPr>
              <w:t>TITLE:</w:t>
            </w:r>
          </w:p>
        </w:tc>
        <w:tc>
          <w:tcPr>
            <w:tcW w:w="7394" w:type="dxa"/>
          </w:tcPr>
          <w:p w14:paraId="3C043CDF" w14:textId="369ED3AC" w:rsidR="009B0913" w:rsidRDefault="00984F97" w:rsidP="005738D6">
            <w:pPr>
              <w:rPr>
                <w:rFonts w:ascii="Arial" w:hAnsi="Arial"/>
              </w:rPr>
            </w:pPr>
            <w:r>
              <w:rPr>
                <w:rFonts w:ascii="Arial" w:hAnsi="Arial"/>
              </w:rPr>
              <w:t xml:space="preserve">Procurement </w:t>
            </w:r>
            <w:r w:rsidR="001930F4">
              <w:rPr>
                <w:rFonts w:ascii="Arial" w:hAnsi="Arial"/>
              </w:rPr>
              <w:t xml:space="preserve">Category Manager </w:t>
            </w:r>
          </w:p>
        </w:tc>
      </w:tr>
      <w:tr w:rsidR="009B0913" w14:paraId="09C9367B" w14:textId="77777777">
        <w:trPr>
          <w:cantSplit/>
        </w:trPr>
        <w:tc>
          <w:tcPr>
            <w:tcW w:w="2413" w:type="dxa"/>
          </w:tcPr>
          <w:p w14:paraId="5985D177" w14:textId="77777777" w:rsidR="009B0913" w:rsidRDefault="009B0913">
            <w:pPr>
              <w:rPr>
                <w:rFonts w:ascii="Arial" w:hAnsi="Arial"/>
                <w:b/>
              </w:rPr>
            </w:pPr>
          </w:p>
        </w:tc>
        <w:tc>
          <w:tcPr>
            <w:tcW w:w="7394" w:type="dxa"/>
          </w:tcPr>
          <w:p w14:paraId="7DC1AAFA" w14:textId="77777777" w:rsidR="009B0913" w:rsidRDefault="009B0913">
            <w:pPr>
              <w:rPr>
                <w:rFonts w:ascii="Arial" w:hAnsi="Arial"/>
              </w:rPr>
            </w:pPr>
          </w:p>
        </w:tc>
      </w:tr>
      <w:tr w:rsidR="009B0913" w14:paraId="01BDCBB8" w14:textId="77777777">
        <w:trPr>
          <w:cantSplit/>
        </w:trPr>
        <w:tc>
          <w:tcPr>
            <w:tcW w:w="2413" w:type="dxa"/>
          </w:tcPr>
          <w:p w14:paraId="073BB154" w14:textId="77777777" w:rsidR="009B0913" w:rsidRDefault="009B0913">
            <w:pPr>
              <w:rPr>
                <w:rFonts w:ascii="Arial" w:hAnsi="Arial"/>
                <w:b/>
              </w:rPr>
            </w:pPr>
            <w:r>
              <w:rPr>
                <w:rFonts w:ascii="Arial" w:hAnsi="Arial"/>
                <w:b/>
              </w:rPr>
              <w:t>POST NO:</w:t>
            </w:r>
          </w:p>
        </w:tc>
        <w:tc>
          <w:tcPr>
            <w:tcW w:w="7394" w:type="dxa"/>
          </w:tcPr>
          <w:p w14:paraId="180E902D" w14:textId="3193C7E9" w:rsidR="009B0913" w:rsidRPr="00984F97" w:rsidRDefault="00984F97">
            <w:pPr>
              <w:rPr>
                <w:rFonts w:ascii="Arial" w:hAnsi="Arial" w:cs="Arial"/>
              </w:rPr>
            </w:pPr>
            <w:r w:rsidRPr="00122C80">
              <w:rPr>
                <w:rFonts w:ascii="Arial" w:hAnsi="Arial" w:cs="Arial"/>
              </w:rPr>
              <w:t>PREF105663</w:t>
            </w:r>
          </w:p>
        </w:tc>
      </w:tr>
      <w:tr w:rsidR="009B0913" w14:paraId="76914E7D" w14:textId="77777777">
        <w:trPr>
          <w:cantSplit/>
        </w:trPr>
        <w:tc>
          <w:tcPr>
            <w:tcW w:w="2413" w:type="dxa"/>
          </w:tcPr>
          <w:p w14:paraId="693CFC40" w14:textId="77777777" w:rsidR="009B0913" w:rsidRDefault="009B0913">
            <w:pPr>
              <w:rPr>
                <w:rFonts w:ascii="Arial" w:hAnsi="Arial"/>
                <w:b/>
              </w:rPr>
            </w:pPr>
          </w:p>
        </w:tc>
        <w:tc>
          <w:tcPr>
            <w:tcW w:w="7394" w:type="dxa"/>
          </w:tcPr>
          <w:p w14:paraId="63A61C1C" w14:textId="77777777" w:rsidR="009B0913" w:rsidRDefault="009B0913">
            <w:pPr>
              <w:rPr>
                <w:rFonts w:ascii="Arial" w:hAnsi="Arial"/>
              </w:rPr>
            </w:pPr>
          </w:p>
        </w:tc>
      </w:tr>
      <w:tr w:rsidR="009B0913" w14:paraId="46B2683B" w14:textId="77777777">
        <w:trPr>
          <w:cantSplit/>
        </w:trPr>
        <w:tc>
          <w:tcPr>
            <w:tcW w:w="2413" w:type="dxa"/>
          </w:tcPr>
          <w:p w14:paraId="3F7CF5F7" w14:textId="77777777" w:rsidR="009B0913" w:rsidRDefault="009B0913">
            <w:pPr>
              <w:rPr>
                <w:rFonts w:ascii="Arial" w:hAnsi="Arial"/>
                <w:b/>
              </w:rPr>
            </w:pPr>
            <w:r>
              <w:rPr>
                <w:rFonts w:ascii="Arial" w:hAnsi="Arial"/>
                <w:b/>
              </w:rPr>
              <w:t>DEPARTMENT:</w:t>
            </w:r>
          </w:p>
        </w:tc>
        <w:tc>
          <w:tcPr>
            <w:tcW w:w="7394" w:type="dxa"/>
          </w:tcPr>
          <w:p w14:paraId="37F4D594" w14:textId="2D4BC599" w:rsidR="009B0913" w:rsidRDefault="001930F4">
            <w:pPr>
              <w:rPr>
                <w:rFonts w:ascii="Arial" w:hAnsi="Arial"/>
              </w:rPr>
            </w:pPr>
            <w:r>
              <w:rPr>
                <w:rFonts w:ascii="Arial" w:hAnsi="Arial" w:cs="Arial"/>
              </w:rPr>
              <w:t>Inclusive Economy</w:t>
            </w:r>
          </w:p>
        </w:tc>
      </w:tr>
      <w:tr w:rsidR="009B0913" w14:paraId="04A5CD9E" w14:textId="77777777">
        <w:trPr>
          <w:cantSplit/>
        </w:trPr>
        <w:tc>
          <w:tcPr>
            <w:tcW w:w="2413" w:type="dxa"/>
          </w:tcPr>
          <w:p w14:paraId="455574A1" w14:textId="77777777" w:rsidR="009B0913" w:rsidRDefault="009B0913">
            <w:pPr>
              <w:rPr>
                <w:rFonts w:ascii="Arial" w:hAnsi="Arial"/>
                <w:b/>
              </w:rPr>
            </w:pPr>
          </w:p>
        </w:tc>
        <w:tc>
          <w:tcPr>
            <w:tcW w:w="7394" w:type="dxa"/>
          </w:tcPr>
          <w:p w14:paraId="7A680C1E" w14:textId="77777777" w:rsidR="009B0913" w:rsidRDefault="009B0913">
            <w:pPr>
              <w:rPr>
                <w:rFonts w:ascii="Arial" w:hAnsi="Arial"/>
              </w:rPr>
            </w:pPr>
          </w:p>
        </w:tc>
      </w:tr>
      <w:tr w:rsidR="009B0913" w14:paraId="6BA2D880" w14:textId="77777777">
        <w:trPr>
          <w:cantSplit/>
        </w:trPr>
        <w:tc>
          <w:tcPr>
            <w:tcW w:w="2413" w:type="dxa"/>
          </w:tcPr>
          <w:p w14:paraId="67CDDD78" w14:textId="77777777" w:rsidR="009B0913" w:rsidRDefault="009B0913">
            <w:pPr>
              <w:rPr>
                <w:rFonts w:ascii="Arial" w:hAnsi="Arial"/>
                <w:b/>
              </w:rPr>
            </w:pPr>
            <w:r>
              <w:rPr>
                <w:rFonts w:ascii="Arial" w:hAnsi="Arial"/>
                <w:b/>
              </w:rPr>
              <w:t>DIVISION:</w:t>
            </w:r>
          </w:p>
        </w:tc>
        <w:tc>
          <w:tcPr>
            <w:tcW w:w="7394" w:type="dxa"/>
          </w:tcPr>
          <w:p w14:paraId="5FB631D6" w14:textId="3FC3795E" w:rsidR="009B0913" w:rsidRDefault="001930F4">
            <w:pPr>
              <w:rPr>
                <w:rFonts w:ascii="Arial" w:hAnsi="Arial"/>
              </w:rPr>
            </w:pPr>
            <w:r>
              <w:rPr>
                <w:rFonts w:ascii="Arial" w:hAnsi="Arial" w:cs="Arial"/>
              </w:rPr>
              <w:t>Inclusive Growth</w:t>
            </w:r>
          </w:p>
        </w:tc>
      </w:tr>
      <w:tr w:rsidR="009B0913" w14:paraId="2C5BB4E4" w14:textId="77777777">
        <w:trPr>
          <w:cantSplit/>
        </w:trPr>
        <w:tc>
          <w:tcPr>
            <w:tcW w:w="2413" w:type="dxa"/>
          </w:tcPr>
          <w:p w14:paraId="615886B5" w14:textId="77777777" w:rsidR="009B0913" w:rsidRDefault="009B0913">
            <w:pPr>
              <w:rPr>
                <w:rFonts w:ascii="Arial" w:hAnsi="Arial"/>
                <w:b/>
              </w:rPr>
            </w:pPr>
          </w:p>
        </w:tc>
        <w:tc>
          <w:tcPr>
            <w:tcW w:w="7394" w:type="dxa"/>
          </w:tcPr>
          <w:p w14:paraId="1C34B04A" w14:textId="77777777" w:rsidR="009B0913" w:rsidRDefault="009B0913">
            <w:pPr>
              <w:rPr>
                <w:rFonts w:ascii="Arial" w:hAnsi="Arial"/>
              </w:rPr>
            </w:pPr>
          </w:p>
        </w:tc>
      </w:tr>
      <w:tr w:rsidR="009B0913" w14:paraId="56A0E098" w14:textId="77777777">
        <w:trPr>
          <w:cantSplit/>
        </w:trPr>
        <w:tc>
          <w:tcPr>
            <w:tcW w:w="2413" w:type="dxa"/>
          </w:tcPr>
          <w:p w14:paraId="55375689" w14:textId="77777777" w:rsidR="009B0913" w:rsidRDefault="009B0913">
            <w:pPr>
              <w:rPr>
                <w:rFonts w:ascii="Arial" w:hAnsi="Arial"/>
                <w:b/>
              </w:rPr>
            </w:pPr>
            <w:r>
              <w:rPr>
                <w:rFonts w:ascii="Arial" w:hAnsi="Arial"/>
                <w:b/>
              </w:rPr>
              <w:t>RESPONSIBLE TO:</w:t>
            </w:r>
          </w:p>
        </w:tc>
        <w:tc>
          <w:tcPr>
            <w:tcW w:w="7394" w:type="dxa"/>
          </w:tcPr>
          <w:p w14:paraId="46FF9917" w14:textId="1489877A" w:rsidR="009B0913" w:rsidRDefault="001930F4" w:rsidP="00A6528F">
            <w:pPr>
              <w:rPr>
                <w:rFonts w:ascii="Arial" w:hAnsi="Arial"/>
              </w:rPr>
            </w:pPr>
            <w:r>
              <w:rPr>
                <w:rFonts w:ascii="Arial" w:hAnsi="Arial"/>
              </w:rPr>
              <w:t xml:space="preserve">Head of </w:t>
            </w:r>
            <w:r w:rsidR="002701F0">
              <w:rPr>
                <w:rFonts w:ascii="Arial" w:hAnsi="Arial"/>
              </w:rPr>
              <w:t xml:space="preserve">Strategic </w:t>
            </w:r>
            <w:r>
              <w:rPr>
                <w:rFonts w:ascii="Arial" w:hAnsi="Arial"/>
              </w:rPr>
              <w:t>Procurement</w:t>
            </w:r>
          </w:p>
        </w:tc>
      </w:tr>
      <w:tr w:rsidR="009B0913" w14:paraId="11143008" w14:textId="77777777" w:rsidTr="00AB74CE">
        <w:trPr>
          <w:cantSplit/>
          <w:trHeight w:val="311"/>
        </w:trPr>
        <w:tc>
          <w:tcPr>
            <w:tcW w:w="2413" w:type="dxa"/>
          </w:tcPr>
          <w:p w14:paraId="74D50DDE" w14:textId="77777777" w:rsidR="009B0913" w:rsidRDefault="009B0913">
            <w:pPr>
              <w:rPr>
                <w:rFonts w:ascii="Arial" w:hAnsi="Arial"/>
                <w:b/>
              </w:rPr>
            </w:pPr>
          </w:p>
        </w:tc>
        <w:tc>
          <w:tcPr>
            <w:tcW w:w="7394" w:type="dxa"/>
          </w:tcPr>
          <w:p w14:paraId="2C81F802" w14:textId="77777777" w:rsidR="009B0913" w:rsidRDefault="009B0913">
            <w:pPr>
              <w:rPr>
                <w:rFonts w:ascii="Arial" w:hAnsi="Arial"/>
              </w:rPr>
            </w:pPr>
          </w:p>
        </w:tc>
      </w:tr>
      <w:tr w:rsidR="009B0913" w14:paraId="5A21F518" w14:textId="77777777">
        <w:trPr>
          <w:cantSplit/>
        </w:trPr>
        <w:tc>
          <w:tcPr>
            <w:tcW w:w="2413" w:type="dxa"/>
          </w:tcPr>
          <w:p w14:paraId="4E836B70" w14:textId="77777777" w:rsidR="009B0913" w:rsidRDefault="009B0913" w:rsidP="00785EC3">
            <w:pPr>
              <w:rPr>
                <w:rFonts w:ascii="Arial" w:hAnsi="Arial"/>
                <w:b/>
              </w:rPr>
            </w:pPr>
            <w:r>
              <w:rPr>
                <w:rFonts w:ascii="Arial" w:hAnsi="Arial"/>
                <w:b/>
              </w:rPr>
              <w:t>GRADE:</w:t>
            </w:r>
            <w:r w:rsidR="00387546">
              <w:rPr>
                <w:rFonts w:ascii="Arial" w:hAnsi="Arial"/>
                <w:b/>
              </w:rPr>
              <w:t xml:space="preserve"> </w:t>
            </w:r>
          </w:p>
        </w:tc>
        <w:tc>
          <w:tcPr>
            <w:tcW w:w="7394" w:type="dxa"/>
          </w:tcPr>
          <w:p w14:paraId="22BD7AEF" w14:textId="77777777" w:rsidR="009B0913" w:rsidRPr="005F59B9" w:rsidRDefault="005F59B9" w:rsidP="002B44A6">
            <w:pPr>
              <w:rPr>
                <w:rFonts w:ascii="Arial" w:hAnsi="Arial"/>
                <w:b/>
                <w:bCs/>
              </w:rPr>
            </w:pPr>
            <w:r w:rsidRPr="005F59B9">
              <w:rPr>
                <w:rFonts w:ascii="Arial" w:hAnsi="Arial"/>
                <w:b/>
                <w:bCs/>
              </w:rPr>
              <w:t>M</w:t>
            </w:r>
            <w:r w:rsidR="002B44A6">
              <w:rPr>
                <w:rFonts w:ascii="Arial" w:hAnsi="Arial"/>
                <w:b/>
                <w:bCs/>
              </w:rPr>
              <w:t>6</w:t>
            </w:r>
          </w:p>
        </w:tc>
      </w:tr>
    </w:tbl>
    <w:p w14:paraId="63C4847D" w14:textId="77777777" w:rsidR="009B0913" w:rsidRDefault="009B0913">
      <w:pPr>
        <w:rPr>
          <w:rFonts w:ascii="Arial" w:hAnsi="Arial"/>
        </w:rPr>
      </w:pPr>
    </w:p>
    <w:p w14:paraId="051BA966" w14:textId="77777777" w:rsidR="009B0913" w:rsidRDefault="009B0913">
      <w:pPr>
        <w:rPr>
          <w:rFonts w:ascii="Arial" w:hAnsi="Arial"/>
          <w:b/>
        </w:rPr>
      </w:pPr>
      <w:r>
        <w:rPr>
          <w:rFonts w:ascii="Arial" w:hAnsi="Arial"/>
          <w:b/>
        </w:rPr>
        <w:t>PURPOSE OF POST:</w:t>
      </w:r>
    </w:p>
    <w:p w14:paraId="113E5672" w14:textId="77777777" w:rsidR="009B0913" w:rsidRDefault="009B0913">
      <w:pPr>
        <w:rPr>
          <w:rFonts w:ascii="Arial" w:hAnsi="Arial"/>
          <w:b/>
        </w:rPr>
      </w:pPr>
    </w:p>
    <w:p w14:paraId="1F870338" w14:textId="7B1F0418" w:rsidR="00AB74CE" w:rsidRDefault="00AB74CE" w:rsidP="00486683">
      <w:pPr>
        <w:rPr>
          <w:rFonts w:ascii="Arial" w:hAnsi="Arial" w:cs="Arial"/>
        </w:rPr>
      </w:pPr>
      <w:r w:rsidRPr="003E6EF5">
        <w:rPr>
          <w:rFonts w:ascii="Arial" w:hAnsi="Arial" w:cs="Arial"/>
        </w:rPr>
        <w:t xml:space="preserve">To provide strategic direction for Procurement working with directors and senior commissioning managers </w:t>
      </w:r>
      <w:r w:rsidR="00CA024B" w:rsidRPr="003E6EF5">
        <w:rPr>
          <w:rFonts w:ascii="Arial" w:hAnsi="Arial" w:cs="Arial"/>
        </w:rPr>
        <w:t xml:space="preserve">within </w:t>
      </w:r>
      <w:r w:rsidR="003E6EF5" w:rsidRPr="003E6EF5">
        <w:rPr>
          <w:rFonts w:ascii="Arial" w:hAnsi="Arial" w:cs="Arial"/>
        </w:rPr>
        <w:t>a specified portfolio</w:t>
      </w:r>
      <w:r w:rsidR="00CA024B" w:rsidRPr="003E6EF5">
        <w:rPr>
          <w:rFonts w:ascii="Arial" w:hAnsi="Arial" w:cs="Arial"/>
        </w:rPr>
        <w:t>. The role will involve l</w:t>
      </w:r>
      <w:r w:rsidRPr="003E6EF5">
        <w:rPr>
          <w:rFonts w:ascii="Arial" w:hAnsi="Arial" w:cs="Arial"/>
        </w:rPr>
        <w:t>ead</w:t>
      </w:r>
      <w:r w:rsidR="00CA024B" w:rsidRPr="003E6EF5">
        <w:rPr>
          <w:rFonts w:ascii="Arial" w:hAnsi="Arial" w:cs="Arial"/>
        </w:rPr>
        <w:t>ing and managing</w:t>
      </w:r>
      <w:r w:rsidRPr="003E6EF5">
        <w:rPr>
          <w:rFonts w:ascii="Arial" w:hAnsi="Arial" w:cs="Arial"/>
        </w:rPr>
        <w:t xml:space="preserve"> a </w:t>
      </w:r>
      <w:r w:rsidR="00B30E48">
        <w:rPr>
          <w:rFonts w:ascii="Arial" w:hAnsi="Arial" w:cs="Arial"/>
        </w:rPr>
        <w:t>sourcing</w:t>
      </w:r>
      <w:r w:rsidR="00B30E48" w:rsidRPr="003E6EF5">
        <w:rPr>
          <w:rFonts w:ascii="Arial" w:hAnsi="Arial" w:cs="Arial"/>
        </w:rPr>
        <w:t xml:space="preserve"> </w:t>
      </w:r>
      <w:r w:rsidRPr="003E6EF5">
        <w:rPr>
          <w:rFonts w:ascii="Arial" w:hAnsi="Arial" w:cs="Arial"/>
        </w:rPr>
        <w:t>a</w:t>
      </w:r>
      <w:r w:rsidR="003E6EF5">
        <w:rPr>
          <w:rFonts w:ascii="Arial" w:hAnsi="Arial" w:cs="Arial"/>
        </w:rPr>
        <w:t xml:space="preserve">nd contract management team to </w:t>
      </w:r>
      <w:r w:rsidRPr="003E6EF5">
        <w:rPr>
          <w:rFonts w:ascii="Arial" w:hAnsi="Arial" w:cs="Arial"/>
        </w:rPr>
        <w:t>d</w:t>
      </w:r>
      <w:r w:rsidR="003E6EF5" w:rsidRPr="003E6EF5">
        <w:rPr>
          <w:rFonts w:ascii="Arial" w:hAnsi="Arial" w:cs="Arial"/>
        </w:rPr>
        <w:t>eliver sav</w:t>
      </w:r>
      <w:r w:rsidR="003E6EF5">
        <w:rPr>
          <w:rFonts w:ascii="Arial" w:hAnsi="Arial" w:cs="Arial"/>
        </w:rPr>
        <w:t>ings for the specified portfolio and the Council, through a range of</w:t>
      </w:r>
      <w:r w:rsidR="003E6EF5" w:rsidRPr="003E6EF5">
        <w:rPr>
          <w:rFonts w:ascii="Arial" w:hAnsi="Arial" w:cs="Arial"/>
        </w:rPr>
        <w:t xml:space="preserve"> </w:t>
      </w:r>
      <w:r w:rsidR="003E6EF5">
        <w:rPr>
          <w:rFonts w:ascii="Arial" w:hAnsi="Arial" w:cs="Arial"/>
        </w:rPr>
        <w:t xml:space="preserve">best practice and </w:t>
      </w:r>
      <w:r w:rsidR="003E6EF5" w:rsidRPr="003E6EF5">
        <w:rPr>
          <w:rFonts w:ascii="Arial" w:hAnsi="Arial" w:cs="Arial"/>
        </w:rPr>
        <w:t>innovative sourcing and category strategies</w:t>
      </w:r>
      <w:r w:rsidR="003E6EF5">
        <w:rPr>
          <w:rFonts w:ascii="Arial" w:hAnsi="Arial" w:cs="Arial"/>
        </w:rPr>
        <w:t xml:space="preserve">. The </w:t>
      </w:r>
      <w:r w:rsidR="00397969">
        <w:rPr>
          <w:rFonts w:ascii="Arial" w:hAnsi="Arial" w:cs="Arial"/>
        </w:rPr>
        <w:t>Category Manager</w:t>
      </w:r>
      <w:r w:rsidR="003E6EF5">
        <w:rPr>
          <w:rFonts w:ascii="Arial" w:hAnsi="Arial" w:cs="Arial"/>
        </w:rPr>
        <w:t xml:space="preserve"> will act as a single point of contact for all Procurement and Contract Management advice within their specified portfolio.</w:t>
      </w:r>
    </w:p>
    <w:p w14:paraId="199350D7" w14:textId="7DE3AA6E" w:rsidR="003E6EF5" w:rsidRPr="003E6EF5" w:rsidRDefault="002E041F" w:rsidP="00486683">
      <w:pPr>
        <w:rPr>
          <w:rFonts w:ascii="Arial" w:hAnsi="Arial" w:cs="Arial"/>
        </w:rPr>
      </w:pPr>
      <w:r w:rsidRPr="002E041F">
        <w:rPr>
          <w:rFonts w:ascii="Arial" w:hAnsi="Arial" w:cs="Arial"/>
        </w:rPr>
        <w:t xml:space="preserve">The </w:t>
      </w:r>
      <w:r w:rsidR="00545606">
        <w:rPr>
          <w:rFonts w:ascii="Arial" w:hAnsi="Arial" w:cs="Arial"/>
        </w:rPr>
        <w:t>Category Manager</w:t>
      </w:r>
      <w:r w:rsidRPr="002E041F">
        <w:rPr>
          <w:rFonts w:ascii="Arial" w:hAnsi="Arial" w:cs="Arial"/>
        </w:rPr>
        <w:t xml:space="preserve"> will </w:t>
      </w:r>
      <w:r>
        <w:rPr>
          <w:rFonts w:ascii="Arial" w:hAnsi="Arial" w:cs="Arial"/>
        </w:rPr>
        <w:t>support with the implementation and delivery of</w:t>
      </w:r>
      <w:r w:rsidRPr="002E041F">
        <w:rPr>
          <w:rFonts w:ascii="Arial" w:hAnsi="Arial" w:cs="Arial"/>
        </w:rPr>
        <w:t xml:space="preserve"> the new procurement</w:t>
      </w:r>
      <w:r>
        <w:rPr>
          <w:rFonts w:ascii="Arial" w:hAnsi="Arial" w:cs="Arial"/>
        </w:rPr>
        <w:t xml:space="preserve"> target operating</w:t>
      </w:r>
      <w:r w:rsidRPr="002E041F">
        <w:rPr>
          <w:rFonts w:ascii="Arial" w:hAnsi="Arial" w:cs="Arial"/>
        </w:rPr>
        <w:t xml:space="preserve"> model, </w:t>
      </w:r>
      <w:r>
        <w:rPr>
          <w:rFonts w:ascii="Arial" w:hAnsi="Arial" w:cs="Arial"/>
        </w:rPr>
        <w:t>supporting a</w:t>
      </w:r>
      <w:r w:rsidRPr="002E041F">
        <w:rPr>
          <w:rFonts w:ascii="Arial" w:hAnsi="Arial" w:cs="Arial"/>
        </w:rPr>
        <w:t xml:space="preserve"> culture change programme and building and maintaining the reputation of the procurement service as a highly professional and enabling strategic and support service for the Council and its partners</w:t>
      </w:r>
      <w:r>
        <w:rPr>
          <w:rFonts w:ascii="Arial" w:hAnsi="Arial" w:cs="Arial"/>
        </w:rPr>
        <w:t>.</w:t>
      </w:r>
    </w:p>
    <w:p w14:paraId="4391053F" w14:textId="77777777" w:rsidR="009B0913" w:rsidRDefault="009B0913">
      <w:pPr>
        <w:rPr>
          <w:rFonts w:ascii="Arial" w:hAnsi="Arial"/>
          <w:bCs/>
        </w:rPr>
      </w:pPr>
    </w:p>
    <w:p w14:paraId="0E98D6D8" w14:textId="77777777" w:rsidR="00984F97" w:rsidRDefault="00984F97">
      <w:pPr>
        <w:rPr>
          <w:rFonts w:ascii="Arial" w:hAnsi="Arial"/>
          <w:bCs/>
        </w:rPr>
      </w:pPr>
    </w:p>
    <w:p w14:paraId="1F50FCE4" w14:textId="01028B0D" w:rsidR="00984F97" w:rsidRDefault="00984F97">
      <w:pPr>
        <w:rPr>
          <w:rFonts w:ascii="Arial" w:hAnsi="Arial"/>
          <w:bCs/>
        </w:rPr>
      </w:pPr>
      <w:r>
        <w:rPr>
          <w:rFonts w:ascii="Arial" w:hAnsi="Arial"/>
          <w:bCs/>
        </w:rPr>
        <w:br w:type="page"/>
      </w:r>
    </w:p>
    <w:p w14:paraId="599D2B7E" w14:textId="77777777" w:rsidR="00984F97" w:rsidRDefault="00984F97">
      <w:pPr>
        <w:rPr>
          <w:rFonts w:ascii="Arial" w:hAnsi="Arial"/>
          <w:bCs/>
        </w:rPr>
      </w:pPr>
    </w:p>
    <w:p w14:paraId="2D83241F" w14:textId="3F7ADEBE" w:rsidR="009B0913" w:rsidRDefault="009B0913">
      <w:pPr>
        <w:rPr>
          <w:rFonts w:ascii="Arial" w:hAnsi="Arial"/>
          <w:b/>
        </w:rPr>
      </w:pPr>
      <w:r>
        <w:rPr>
          <w:rFonts w:ascii="Arial" w:hAnsi="Arial"/>
          <w:b/>
        </w:rPr>
        <w:t>ORGANISATION CHART:</w:t>
      </w:r>
      <w:r w:rsidR="0042375F">
        <w:rPr>
          <w:rFonts w:ascii="Arial" w:hAnsi="Arial"/>
          <w:b/>
        </w:rPr>
        <w:t xml:space="preserve"> </w:t>
      </w:r>
    </w:p>
    <w:p w14:paraId="1B0D71C3" w14:textId="77777777" w:rsidR="00FB3F59" w:rsidRDefault="00FB3F59" w:rsidP="00373650">
      <w:pPr>
        <w:tabs>
          <w:tab w:val="left" w:pos="6932"/>
        </w:tabs>
        <w:rPr>
          <w:rFonts w:ascii="Arial" w:hAnsi="Arial"/>
        </w:rPr>
      </w:pPr>
    </w:p>
    <w:p w14:paraId="0F49ACFE" w14:textId="77777777" w:rsidR="00A86E7F" w:rsidRDefault="00A86E7F" w:rsidP="00373650">
      <w:pPr>
        <w:tabs>
          <w:tab w:val="left" w:pos="6932"/>
        </w:tabs>
        <w:rPr>
          <w:rFonts w:ascii="Arial" w:hAnsi="Arial"/>
        </w:rPr>
      </w:pPr>
    </w:p>
    <w:p w14:paraId="1C35635C" w14:textId="7604BE1A" w:rsidR="00A86E7F" w:rsidRDefault="00A86E7F" w:rsidP="00373650">
      <w:pPr>
        <w:tabs>
          <w:tab w:val="left" w:pos="6932"/>
        </w:tabs>
        <w:rPr>
          <w:rFonts w:ascii="Arial" w:hAnsi="Arial"/>
        </w:rPr>
      </w:pPr>
      <w:r w:rsidRPr="00A86E7F">
        <w:rPr>
          <w:noProof/>
        </w:rPr>
        <w:drawing>
          <wp:inline distT="0" distB="0" distL="0" distR="0" wp14:anchorId="03D69C8A" wp14:editId="7FF950CF">
            <wp:extent cx="5276215" cy="2717165"/>
            <wp:effectExtent l="0" t="0" r="635" b="6985"/>
            <wp:docPr id="1611994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215" cy="2717165"/>
                    </a:xfrm>
                    <a:prstGeom prst="rect">
                      <a:avLst/>
                    </a:prstGeom>
                    <a:noFill/>
                    <a:ln>
                      <a:noFill/>
                    </a:ln>
                  </pic:spPr>
                </pic:pic>
              </a:graphicData>
            </a:graphic>
          </wp:inline>
        </w:drawing>
      </w:r>
    </w:p>
    <w:p w14:paraId="27B100B7" w14:textId="77777777" w:rsidR="00A86E7F" w:rsidRDefault="00A86E7F" w:rsidP="00373650">
      <w:pPr>
        <w:tabs>
          <w:tab w:val="left" w:pos="6932"/>
        </w:tabs>
        <w:rPr>
          <w:rFonts w:ascii="Arial" w:hAnsi="Arial"/>
        </w:rPr>
      </w:pPr>
    </w:p>
    <w:p w14:paraId="33EDA155" w14:textId="77777777" w:rsidR="00A86E7F" w:rsidRDefault="00A86E7F" w:rsidP="00373650">
      <w:pPr>
        <w:tabs>
          <w:tab w:val="left" w:pos="6932"/>
        </w:tabs>
        <w:rPr>
          <w:rFonts w:ascii="Arial" w:hAnsi="Arial"/>
        </w:rPr>
      </w:pPr>
    </w:p>
    <w:p w14:paraId="142B2B64" w14:textId="77777777" w:rsidR="00A86E7F" w:rsidRDefault="00A86E7F" w:rsidP="00373650">
      <w:pPr>
        <w:tabs>
          <w:tab w:val="left" w:pos="6932"/>
        </w:tabs>
        <w:rPr>
          <w:rFonts w:ascii="Arial" w:hAnsi="Arial"/>
        </w:rPr>
      </w:pPr>
    </w:p>
    <w:p w14:paraId="60C3E1A8" w14:textId="77777777" w:rsidR="00A86E7F" w:rsidRDefault="00A86E7F" w:rsidP="00373650">
      <w:pPr>
        <w:tabs>
          <w:tab w:val="left" w:pos="6932"/>
        </w:tabs>
        <w:rPr>
          <w:rFonts w:ascii="Arial" w:hAnsi="Arial"/>
        </w:rPr>
      </w:pPr>
    </w:p>
    <w:p w14:paraId="561FFD0C" w14:textId="77777777" w:rsidR="00A86E7F" w:rsidRDefault="00A86E7F" w:rsidP="00373650">
      <w:pPr>
        <w:tabs>
          <w:tab w:val="left" w:pos="6932"/>
        </w:tabs>
        <w:rPr>
          <w:rFonts w:ascii="Arial" w:hAnsi="Arial"/>
        </w:rPr>
      </w:pPr>
    </w:p>
    <w:p w14:paraId="591D7788" w14:textId="77777777" w:rsidR="00A86E7F" w:rsidRDefault="00A86E7F" w:rsidP="00373650">
      <w:pPr>
        <w:tabs>
          <w:tab w:val="left" w:pos="6932"/>
        </w:tabs>
        <w:rPr>
          <w:rFonts w:ascii="Arial" w:hAnsi="Arial"/>
        </w:rPr>
      </w:pPr>
    </w:p>
    <w:p w14:paraId="7A7A18FC" w14:textId="77777777" w:rsidR="00A86E7F" w:rsidRDefault="00A86E7F" w:rsidP="00373650">
      <w:pPr>
        <w:tabs>
          <w:tab w:val="left" w:pos="6932"/>
        </w:tabs>
        <w:rPr>
          <w:rFonts w:ascii="Arial" w:hAnsi="Arial"/>
        </w:rPr>
      </w:pPr>
    </w:p>
    <w:p w14:paraId="2ACEC03F" w14:textId="77777777" w:rsidR="00A86E7F" w:rsidRDefault="00A86E7F" w:rsidP="00373650">
      <w:pPr>
        <w:tabs>
          <w:tab w:val="left" w:pos="6932"/>
        </w:tabs>
        <w:rPr>
          <w:rFonts w:ascii="Arial" w:hAnsi="Arial"/>
        </w:rPr>
      </w:pPr>
    </w:p>
    <w:p w14:paraId="5440DDAE" w14:textId="77777777" w:rsidR="00A86E7F" w:rsidRDefault="00A86E7F" w:rsidP="00373650">
      <w:pPr>
        <w:tabs>
          <w:tab w:val="left" w:pos="6932"/>
        </w:tabs>
        <w:rPr>
          <w:rFonts w:ascii="Arial" w:hAnsi="Arial"/>
        </w:rPr>
      </w:pPr>
    </w:p>
    <w:p w14:paraId="08B1939E" w14:textId="77777777" w:rsidR="00A86E7F" w:rsidRDefault="00A86E7F" w:rsidP="00373650">
      <w:pPr>
        <w:tabs>
          <w:tab w:val="left" w:pos="6932"/>
        </w:tabs>
        <w:rPr>
          <w:rFonts w:ascii="Arial" w:hAnsi="Arial"/>
        </w:rPr>
      </w:pPr>
    </w:p>
    <w:p w14:paraId="6DD1F7AA" w14:textId="533B9166" w:rsidR="009B0913" w:rsidRPr="00FB3F59" w:rsidRDefault="00373650" w:rsidP="00373650">
      <w:pPr>
        <w:tabs>
          <w:tab w:val="left" w:pos="6932"/>
        </w:tabs>
        <w:rPr>
          <w:rFonts w:ascii="Arial" w:hAnsi="Arial"/>
          <w:b/>
        </w:rPr>
      </w:pPr>
      <w:r w:rsidRPr="00FB3F59">
        <w:rPr>
          <w:rFonts w:ascii="Arial" w:hAnsi="Arial"/>
          <w:b/>
        </w:rPr>
        <w:tab/>
      </w:r>
    </w:p>
    <w:p w14:paraId="2B172CF2" w14:textId="2F45D597" w:rsidR="009B0913" w:rsidRDefault="008A5E4B" w:rsidP="00AB74CE">
      <w:pPr>
        <w:rPr>
          <w:rFonts w:ascii="Arial" w:hAnsi="Arial"/>
          <w:b/>
        </w:rPr>
      </w:pPr>
      <w:r>
        <w:rPr>
          <w:rFonts w:ascii="Arial" w:hAnsi="Arial"/>
          <w:b/>
          <w:noProof/>
        </w:rPr>
        <mc:AlternateContent>
          <mc:Choice Requires="wps">
            <w:drawing>
              <wp:anchor distT="4294967294" distB="4294967294" distL="114298" distR="114298" simplePos="0" relativeHeight="251659264" behindDoc="0" locked="0" layoutInCell="1" allowOverlap="1" wp14:anchorId="3E65091B" wp14:editId="451B18D1">
                <wp:simplePos x="0" y="0"/>
                <wp:positionH relativeFrom="column">
                  <wp:posOffset>4128134</wp:posOffset>
                </wp:positionH>
                <wp:positionV relativeFrom="paragraph">
                  <wp:posOffset>119379</wp:posOffset>
                </wp:positionV>
                <wp:extent cx="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B35D9" id="Line 6"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25.05pt,9.4pt" to="325.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"/>
            </w:pict>
          </mc:Fallback>
        </mc:AlternateContent>
      </w:r>
    </w:p>
    <w:p w14:paraId="332400E1" w14:textId="77777777" w:rsidR="00CA024B" w:rsidRDefault="00CA024B">
      <w:pPr>
        <w:ind w:right="-601"/>
        <w:rPr>
          <w:rFonts w:ascii="Arial" w:hAnsi="Arial"/>
          <w:bCs/>
        </w:rPr>
      </w:pPr>
    </w:p>
    <w:p w14:paraId="07427DBA" w14:textId="77777777" w:rsidR="00310498" w:rsidRDefault="00310498">
      <w:r>
        <w:br w:type="page"/>
      </w:r>
    </w:p>
    <w:tbl>
      <w:tblPr>
        <w:tblpPr w:leftFromText="180" w:rightFromText="180" w:vertAnchor="text" w:tblpX="18" w:tblpY="1"/>
        <w:tblOverlap w:val="never"/>
        <w:tblW w:w="9198" w:type="dxa"/>
        <w:tblLayout w:type="fixed"/>
        <w:tblLook w:val="0000" w:firstRow="0" w:lastRow="0" w:firstColumn="0" w:lastColumn="0" w:noHBand="0" w:noVBand="0"/>
      </w:tblPr>
      <w:tblGrid>
        <w:gridCol w:w="448"/>
        <w:gridCol w:w="7850"/>
        <w:gridCol w:w="900"/>
      </w:tblGrid>
      <w:tr w:rsidR="009B0913" w14:paraId="5640C3BE" w14:textId="77777777">
        <w:trPr>
          <w:trHeight w:val="609"/>
        </w:trPr>
        <w:tc>
          <w:tcPr>
            <w:tcW w:w="448" w:type="dxa"/>
          </w:tcPr>
          <w:p w14:paraId="1CDDEEB6" w14:textId="77777777" w:rsidR="009B0913" w:rsidRDefault="009B0913">
            <w:pPr>
              <w:rPr>
                <w:rFonts w:ascii="Arial" w:hAnsi="Arial"/>
                <w:bCs/>
              </w:rPr>
            </w:pPr>
          </w:p>
        </w:tc>
        <w:tc>
          <w:tcPr>
            <w:tcW w:w="7850" w:type="dxa"/>
          </w:tcPr>
          <w:p w14:paraId="091B810E" w14:textId="77777777" w:rsidR="009B0913" w:rsidRDefault="009B0913">
            <w:pPr>
              <w:pStyle w:val="BodyText2"/>
            </w:pPr>
            <w:r>
              <w:rPr>
                <w:b/>
              </w:rPr>
              <w:t>PRINCIPAL RESPONSIBILITIES:</w:t>
            </w:r>
          </w:p>
        </w:tc>
        <w:tc>
          <w:tcPr>
            <w:tcW w:w="900" w:type="dxa"/>
          </w:tcPr>
          <w:p w14:paraId="7F32ADC1" w14:textId="77777777" w:rsidR="009B0913" w:rsidRDefault="009B0913">
            <w:pPr>
              <w:jc w:val="center"/>
              <w:rPr>
                <w:rFonts w:ascii="Arial" w:hAnsi="Arial" w:cs="Arial"/>
              </w:rPr>
            </w:pPr>
          </w:p>
        </w:tc>
      </w:tr>
    </w:tbl>
    <w:p w14:paraId="0DA228F7" w14:textId="77777777" w:rsidR="00042901" w:rsidRPr="00042901" w:rsidRDefault="00042901" w:rsidP="00042901">
      <w:pPr>
        <w:rPr>
          <w:vanish/>
        </w:rPr>
      </w:pP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830"/>
        <w:gridCol w:w="900"/>
      </w:tblGrid>
      <w:tr w:rsidR="009A765F" w:rsidRPr="00183D9C" w14:paraId="13264EB3" w14:textId="77777777" w:rsidTr="005738D6">
        <w:tc>
          <w:tcPr>
            <w:tcW w:w="7830" w:type="dxa"/>
          </w:tcPr>
          <w:p w14:paraId="0765F31A" w14:textId="2AF03886" w:rsidR="002E041F" w:rsidRDefault="009A765F" w:rsidP="00486683">
            <w:pPr>
              <w:numPr>
                <w:ilvl w:val="0"/>
                <w:numId w:val="18"/>
              </w:numPr>
              <w:tabs>
                <w:tab w:val="clear" w:pos="720"/>
                <w:tab w:val="num" w:pos="360"/>
              </w:tabs>
              <w:ind w:left="360"/>
              <w:rPr>
                <w:rFonts w:ascii="Arial" w:hAnsi="Arial" w:cs="Arial"/>
              </w:rPr>
            </w:pPr>
            <w:r w:rsidRPr="00183D9C">
              <w:rPr>
                <w:rFonts w:ascii="Arial" w:hAnsi="Arial" w:cs="Arial"/>
              </w:rPr>
              <w:t xml:space="preserve">Lead the development of positive relationships with Portfolio Head of Service/ stakeholders to raise awareness of the benefits of a strategic approach to spend. </w:t>
            </w:r>
            <w:r w:rsidR="002E041F" w:rsidRPr="002E041F">
              <w:rPr>
                <w:rFonts w:ascii="Arial" w:hAnsi="Arial" w:cs="Arial"/>
              </w:rPr>
              <w:t>To provide senior managers, commissioners, budget holders and other relevant client-stakeholders with informed, commercial and pragmatic advice to achieve desired outcomes through procurement activity</w:t>
            </w:r>
            <w:r w:rsidR="002E041F">
              <w:rPr>
                <w:rFonts w:ascii="Arial" w:hAnsi="Arial" w:cs="Arial"/>
              </w:rPr>
              <w:t>.</w:t>
            </w:r>
          </w:p>
          <w:p w14:paraId="24437F8B" w14:textId="0EEF24DD" w:rsidR="002E041F" w:rsidRDefault="002E041F" w:rsidP="00486683">
            <w:pPr>
              <w:ind w:left="360"/>
              <w:rPr>
                <w:rFonts w:ascii="Arial" w:hAnsi="Arial" w:cs="Arial"/>
              </w:rPr>
            </w:pPr>
            <w:r w:rsidRPr="002E041F">
              <w:rPr>
                <w:rFonts w:ascii="Arial" w:hAnsi="Arial" w:cs="Arial"/>
              </w:rPr>
              <w:t>To develop and implement category strategies for [e.g. Corporate Services] that deliver positive commercial and social outcomes, including cashable savings, enhanced quality, value for money, environmental benefits and social value.</w:t>
            </w:r>
          </w:p>
          <w:p w14:paraId="210A5683" w14:textId="34546215" w:rsidR="009A765F" w:rsidRDefault="009A765F" w:rsidP="00486683">
            <w:pPr>
              <w:rPr>
                <w:rFonts w:ascii="Arial" w:hAnsi="Arial" w:cs="Arial"/>
              </w:rPr>
            </w:pPr>
            <w:r w:rsidRPr="00183D9C">
              <w:rPr>
                <w:rFonts w:ascii="Arial" w:hAnsi="Arial" w:cs="Arial"/>
              </w:rPr>
              <w:t>Provid</w:t>
            </w:r>
            <w:r w:rsidR="00183D9C" w:rsidRPr="00183D9C">
              <w:rPr>
                <w:rFonts w:ascii="Arial" w:hAnsi="Arial" w:cs="Arial"/>
              </w:rPr>
              <w:t>e</w:t>
            </w:r>
            <w:r w:rsidRPr="00183D9C">
              <w:rPr>
                <w:rFonts w:ascii="Arial" w:hAnsi="Arial" w:cs="Arial"/>
              </w:rPr>
              <w:t xml:space="preserve"> ongoing strategic advice and support on the management of in-scope contracts and supplier relationships.</w:t>
            </w:r>
          </w:p>
          <w:p w14:paraId="24A59DB5" w14:textId="77777777" w:rsidR="005738D6" w:rsidRPr="00183D9C" w:rsidRDefault="005738D6" w:rsidP="005738D6">
            <w:pPr>
              <w:ind w:left="360"/>
              <w:jc w:val="both"/>
              <w:rPr>
                <w:rFonts w:ascii="Arial" w:hAnsi="Arial" w:cs="Arial"/>
              </w:rPr>
            </w:pPr>
          </w:p>
        </w:tc>
        <w:tc>
          <w:tcPr>
            <w:tcW w:w="900" w:type="dxa"/>
          </w:tcPr>
          <w:p w14:paraId="009FF27D" w14:textId="77777777" w:rsidR="009A765F" w:rsidRPr="00183D9C" w:rsidRDefault="00B831F8" w:rsidP="00465BAF">
            <w:pPr>
              <w:jc w:val="center"/>
              <w:rPr>
                <w:rFonts w:ascii="Arial" w:hAnsi="Arial" w:cs="Arial"/>
              </w:rPr>
            </w:pPr>
            <w:r w:rsidRPr="00183D9C">
              <w:rPr>
                <w:rFonts w:ascii="Arial" w:hAnsi="Arial" w:cs="Arial"/>
              </w:rPr>
              <w:t>25</w:t>
            </w:r>
            <w:r w:rsidR="00183D9C" w:rsidRPr="00183D9C">
              <w:rPr>
                <w:rFonts w:ascii="Arial" w:hAnsi="Arial" w:cs="Arial"/>
              </w:rPr>
              <w:t>%</w:t>
            </w:r>
          </w:p>
        </w:tc>
      </w:tr>
      <w:tr w:rsidR="009A765F" w:rsidRPr="00183D9C" w14:paraId="6DAAAFE2" w14:textId="77777777" w:rsidTr="005738D6">
        <w:tc>
          <w:tcPr>
            <w:tcW w:w="7830" w:type="dxa"/>
          </w:tcPr>
          <w:p w14:paraId="3FA5DFBA" w14:textId="77777777" w:rsidR="009A765F" w:rsidRPr="00183D9C" w:rsidRDefault="009A765F" w:rsidP="00486683">
            <w:pPr>
              <w:numPr>
                <w:ilvl w:val="0"/>
                <w:numId w:val="18"/>
              </w:numPr>
              <w:tabs>
                <w:tab w:val="clear" w:pos="720"/>
                <w:tab w:val="num" w:pos="360"/>
              </w:tabs>
              <w:ind w:left="360"/>
              <w:rPr>
                <w:rFonts w:ascii="Arial" w:hAnsi="Arial" w:cs="Arial"/>
              </w:rPr>
            </w:pPr>
            <w:r w:rsidRPr="00183D9C">
              <w:rPr>
                <w:rFonts w:ascii="Arial" w:hAnsi="Arial" w:cs="Arial"/>
              </w:rPr>
              <w:t>Lead a portfolio to deliver the following outcomes:</w:t>
            </w:r>
          </w:p>
          <w:p w14:paraId="5984B879" w14:textId="62621188" w:rsidR="009A765F" w:rsidRDefault="009A765F" w:rsidP="00486683">
            <w:pPr>
              <w:numPr>
                <w:ilvl w:val="1"/>
                <w:numId w:val="20"/>
              </w:numPr>
              <w:rPr>
                <w:rFonts w:ascii="Arial" w:hAnsi="Arial" w:cs="Arial"/>
              </w:rPr>
            </w:pPr>
            <w:r w:rsidRPr="00183D9C">
              <w:rPr>
                <w:rFonts w:ascii="Arial" w:hAnsi="Arial" w:cs="Arial"/>
              </w:rPr>
              <w:t xml:space="preserve">Implement the Luton Procurement </w:t>
            </w:r>
            <w:r w:rsidR="006D0A65">
              <w:rPr>
                <w:rFonts w:ascii="Arial" w:hAnsi="Arial" w:cs="Arial"/>
              </w:rPr>
              <w:t>and Contract Management Policy</w:t>
            </w:r>
            <w:r w:rsidRPr="00183D9C">
              <w:rPr>
                <w:rFonts w:ascii="Arial" w:hAnsi="Arial" w:cs="Arial"/>
              </w:rPr>
              <w:t xml:space="preserve"> &amp; objectives</w:t>
            </w:r>
            <w:r w:rsidR="0008678E">
              <w:rPr>
                <w:rFonts w:ascii="Arial" w:hAnsi="Arial" w:cs="Arial"/>
              </w:rPr>
              <w:t xml:space="preserve">, </w:t>
            </w:r>
            <w:r w:rsidR="002E2A36">
              <w:rPr>
                <w:rFonts w:ascii="Arial" w:hAnsi="Arial" w:cs="Arial"/>
              </w:rPr>
              <w:t xml:space="preserve">whilst </w:t>
            </w:r>
            <w:r w:rsidR="0008678E">
              <w:rPr>
                <w:rFonts w:ascii="Arial" w:hAnsi="Arial" w:cs="Arial"/>
              </w:rPr>
              <w:t xml:space="preserve">ensuring compliance with the </w:t>
            </w:r>
            <w:r w:rsidR="0042375F">
              <w:rPr>
                <w:rFonts w:ascii="Arial" w:hAnsi="Arial" w:cs="Arial"/>
              </w:rPr>
              <w:t>U</w:t>
            </w:r>
            <w:r w:rsidR="002701F0">
              <w:rPr>
                <w:rFonts w:ascii="Arial" w:hAnsi="Arial" w:cs="Arial"/>
              </w:rPr>
              <w:t>K</w:t>
            </w:r>
            <w:r w:rsidR="0042375F">
              <w:rPr>
                <w:rFonts w:ascii="Arial" w:hAnsi="Arial" w:cs="Arial"/>
              </w:rPr>
              <w:t xml:space="preserve"> Procurement Regulations</w:t>
            </w:r>
            <w:r w:rsidR="004626B7">
              <w:rPr>
                <w:rFonts w:ascii="Arial" w:hAnsi="Arial" w:cs="Arial"/>
              </w:rPr>
              <w:t xml:space="preserve">, </w:t>
            </w:r>
            <w:r w:rsidR="005A784D">
              <w:rPr>
                <w:rFonts w:ascii="Arial" w:hAnsi="Arial" w:cs="Arial"/>
              </w:rPr>
              <w:t>S</w:t>
            </w:r>
            <w:r w:rsidR="00C7270C">
              <w:rPr>
                <w:rFonts w:ascii="Arial" w:hAnsi="Arial" w:cs="Arial"/>
              </w:rPr>
              <w:t xml:space="preserve">ervice </w:t>
            </w:r>
            <w:r w:rsidR="005A784D">
              <w:rPr>
                <w:rFonts w:ascii="Arial" w:hAnsi="Arial" w:cs="Arial"/>
              </w:rPr>
              <w:t>L</w:t>
            </w:r>
            <w:r w:rsidR="00C7270C">
              <w:rPr>
                <w:rFonts w:ascii="Arial" w:hAnsi="Arial" w:cs="Arial"/>
              </w:rPr>
              <w:t xml:space="preserve">evel </w:t>
            </w:r>
            <w:r w:rsidR="005A784D">
              <w:rPr>
                <w:rFonts w:ascii="Arial" w:hAnsi="Arial" w:cs="Arial"/>
              </w:rPr>
              <w:t>A</w:t>
            </w:r>
            <w:r w:rsidR="00C7270C">
              <w:rPr>
                <w:rFonts w:ascii="Arial" w:hAnsi="Arial" w:cs="Arial"/>
              </w:rPr>
              <w:t>greements (SLA</w:t>
            </w:r>
            <w:r w:rsidR="005A784D">
              <w:rPr>
                <w:rFonts w:ascii="Arial" w:hAnsi="Arial" w:cs="Arial"/>
              </w:rPr>
              <w:t>s</w:t>
            </w:r>
            <w:r w:rsidR="00C7270C">
              <w:rPr>
                <w:rFonts w:ascii="Arial" w:hAnsi="Arial" w:cs="Arial"/>
              </w:rPr>
              <w:t>)</w:t>
            </w:r>
            <w:r w:rsidR="005A784D">
              <w:rPr>
                <w:rFonts w:ascii="Arial" w:hAnsi="Arial" w:cs="Arial"/>
              </w:rPr>
              <w:t xml:space="preserve"> and K</w:t>
            </w:r>
            <w:r w:rsidR="00C7270C">
              <w:rPr>
                <w:rFonts w:ascii="Arial" w:hAnsi="Arial" w:cs="Arial"/>
              </w:rPr>
              <w:t xml:space="preserve">ey </w:t>
            </w:r>
            <w:r w:rsidR="005A784D">
              <w:rPr>
                <w:rFonts w:ascii="Arial" w:hAnsi="Arial" w:cs="Arial"/>
              </w:rPr>
              <w:t>P</w:t>
            </w:r>
            <w:r w:rsidR="00C7270C">
              <w:rPr>
                <w:rFonts w:ascii="Arial" w:hAnsi="Arial" w:cs="Arial"/>
              </w:rPr>
              <w:t xml:space="preserve">erformance </w:t>
            </w:r>
            <w:r w:rsidR="005A784D">
              <w:rPr>
                <w:rFonts w:ascii="Arial" w:hAnsi="Arial" w:cs="Arial"/>
              </w:rPr>
              <w:t>I</w:t>
            </w:r>
            <w:r w:rsidR="00C7270C">
              <w:rPr>
                <w:rFonts w:ascii="Arial" w:hAnsi="Arial" w:cs="Arial"/>
              </w:rPr>
              <w:t>ndicators (KPI</w:t>
            </w:r>
            <w:r w:rsidR="005A784D">
              <w:rPr>
                <w:rFonts w:ascii="Arial" w:hAnsi="Arial" w:cs="Arial"/>
              </w:rPr>
              <w:t>s</w:t>
            </w:r>
            <w:r w:rsidR="00C7270C">
              <w:rPr>
                <w:rFonts w:ascii="Arial" w:hAnsi="Arial" w:cs="Arial"/>
              </w:rPr>
              <w:t>)</w:t>
            </w:r>
            <w:r w:rsidR="0008678E">
              <w:rPr>
                <w:rFonts w:ascii="Arial" w:hAnsi="Arial" w:cs="Arial"/>
              </w:rPr>
              <w:t xml:space="preserve"> and </w:t>
            </w:r>
            <w:r w:rsidR="0042375F">
              <w:rPr>
                <w:rFonts w:ascii="Arial" w:hAnsi="Arial" w:cs="Arial"/>
              </w:rPr>
              <w:t xml:space="preserve">the </w:t>
            </w:r>
            <w:r w:rsidR="0008678E">
              <w:rPr>
                <w:rFonts w:ascii="Arial" w:hAnsi="Arial" w:cs="Arial"/>
              </w:rPr>
              <w:t xml:space="preserve">overall </w:t>
            </w:r>
            <w:r w:rsidR="004626B7">
              <w:rPr>
                <w:rFonts w:ascii="Arial" w:hAnsi="Arial" w:cs="Arial"/>
              </w:rPr>
              <w:t>Council</w:t>
            </w:r>
            <w:r w:rsidR="0008678E">
              <w:rPr>
                <w:rFonts w:ascii="Arial" w:hAnsi="Arial" w:cs="Arial"/>
              </w:rPr>
              <w:t xml:space="preserve"> </w:t>
            </w:r>
            <w:r w:rsidR="0042375F">
              <w:rPr>
                <w:rFonts w:ascii="Arial" w:hAnsi="Arial" w:cs="Arial"/>
              </w:rPr>
              <w:t>Constitution</w:t>
            </w:r>
          </w:p>
          <w:p w14:paraId="200DB8FE" w14:textId="0302B291" w:rsidR="009A765F" w:rsidRPr="00183D9C" w:rsidRDefault="0042375F" w:rsidP="00486683">
            <w:pPr>
              <w:numPr>
                <w:ilvl w:val="1"/>
                <w:numId w:val="20"/>
              </w:numPr>
              <w:rPr>
                <w:rFonts w:ascii="Arial" w:hAnsi="Arial" w:cs="Arial"/>
              </w:rPr>
            </w:pPr>
            <w:r>
              <w:rPr>
                <w:rFonts w:ascii="Arial" w:hAnsi="Arial" w:cs="Arial"/>
              </w:rPr>
              <w:t>Established productive relationships with key providers and market-shapers to understand business models of delivery available to buyers/commissioners.</w:t>
            </w:r>
          </w:p>
          <w:p w14:paraId="497EB3F3" w14:textId="2825237B" w:rsidR="00183D9C" w:rsidRDefault="00183D9C" w:rsidP="00486683">
            <w:pPr>
              <w:numPr>
                <w:ilvl w:val="1"/>
                <w:numId w:val="20"/>
              </w:numPr>
              <w:rPr>
                <w:rFonts w:ascii="Arial" w:hAnsi="Arial" w:cs="Arial"/>
              </w:rPr>
            </w:pPr>
            <w:r>
              <w:rPr>
                <w:rFonts w:ascii="Arial" w:hAnsi="Arial" w:cs="Arial"/>
              </w:rPr>
              <w:t xml:space="preserve">Develop Portfolio’s annual procurement plan and ensure its compliance and delivery </w:t>
            </w:r>
            <w:r w:rsidR="006D0A65">
              <w:rPr>
                <w:rFonts w:ascii="Arial" w:hAnsi="Arial" w:cs="Arial"/>
              </w:rPr>
              <w:t>using spend profiling and analysis.</w:t>
            </w:r>
          </w:p>
          <w:p w14:paraId="757239C2" w14:textId="2298A3E1" w:rsidR="002E041F" w:rsidRDefault="002E041F" w:rsidP="00486683">
            <w:pPr>
              <w:numPr>
                <w:ilvl w:val="1"/>
                <w:numId w:val="20"/>
              </w:numPr>
              <w:rPr>
                <w:rFonts w:ascii="Arial" w:hAnsi="Arial" w:cs="Arial"/>
              </w:rPr>
            </w:pPr>
            <w:r w:rsidRPr="002E041F">
              <w:rPr>
                <w:rFonts w:ascii="Arial" w:hAnsi="Arial" w:cs="Arial"/>
              </w:rPr>
              <w:t>To work collaboratively with clients to develop and maintain a comprehensive view of procurement and contract activity for the category / department</w:t>
            </w:r>
          </w:p>
          <w:p w14:paraId="1CCA5CA7" w14:textId="198906C5" w:rsidR="009A765F" w:rsidRPr="00183D9C" w:rsidRDefault="009A765F" w:rsidP="00486683">
            <w:pPr>
              <w:numPr>
                <w:ilvl w:val="1"/>
                <w:numId w:val="20"/>
              </w:numPr>
              <w:rPr>
                <w:rFonts w:ascii="Arial" w:hAnsi="Arial" w:cs="Arial"/>
              </w:rPr>
            </w:pPr>
            <w:r w:rsidRPr="00183D9C">
              <w:rPr>
                <w:rFonts w:ascii="Arial" w:hAnsi="Arial" w:cs="Arial"/>
              </w:rPr>
              <w:t xml:space="preserve">Develop and implement </w:t>
            </w:r>
            <w:r w:rsidR="0042375F">
              <w:rPr>
                <w:rFonts w:ascii="Arial" w:hAnsi="Arial" w:cs="Arial"/>
              </w:rPr>
              <w:t>i</w:t>
            </w:r>
            <w:r w:rsidRPr="00183D9C">
              <w:rPr>
                <w:rFonts w:ascii="Arial" w:hAnsi="Arial" w:cs="Arial"/>
              </w:rPr>
              <w:t xml:space="preserve">nnovative </w:t>
            </w:r>
            <w:r w:rsidR="00894F6E">
              <w:rPr>
                <w:rFonts w:ascii="Arial" w:hAnsi="Arial" w:cs="Arial"/>
              </w:rPr>
              <w:t>Departmental</w:t>
            </w:r>
            <w:r w:rsidR="00894F6E" w:rsidRPr="00183D9C">
              <w:rPr>
                <w:rFonts w:ascii="Arial" w:hAnsi="Arial" w:cs="Arial"/>
              </w:rPr>
              <w:t xml:space="preserve"> </w:t>
            </w:r>
            <w:r w:rsidRPr="00183D9C">
              <w:rPr>
                <w:rFonts w:ascii="Arial" w:hAnsi="Arial" w:cs="Arial"/>
              </w:rPr>
              <w:t xml:space="preserve">Sourcing Plans for all assigned categories </w:t>
            </w:r>
            <w:r w:rsidR="00183D9C" w:rsidRPr="00183D9C">
              <w:rPr>
                <w:rFonts w:ascii="Arial" w:hAnsi="Arial" w:cs="Arial"/>
              </w:rPr>
              <w:t>and</w:t>
            </w:r>
            <w:r w:rsidRPr="00183D9C">
              <w:rPr>
                <w:rFonts w:ascii="Arial" w:hAnsi="Arial" w:cs="Arial"/>
              </w:rPr>
              <w:t xml:space="preserve"> projects</w:t>
            </w:r>
          </w:p>
          <w:p w14:paraId="1A513150" w14:textId="609C1D19" w:rsidR="00876D69" w:rsidRDefault="009A765F" w:rsidP="00486683">
            <w:pPr>
              <w:numPr>
                <w:ilvl w:val="1"/>
                <w:numId w:val="20"/>
              </w:numPr>
              <w:rPr>
                <w:rFonts w:ascii="Arial" w:hAnsi="Arial" w:cs="Arial"/>
              </w:rPr>
            </w:pPr>
            <w:r w:rsidRPr="00183D9C">
              <w:rPr>
                <w:rFonts w:ascii="Arial" w:hAnsi="Arial" w:cs="Arial"/>
              </w:rPr>
              <w:t xml:space="preserve">Oversee the </w:t>
            </w:r>
            <w:r w:rsidR="0042375F">
              <w:rPr>
                <w:rFonts w:ascii="Arial" w:hAnsi="Arial" w:cs="Arial"/>
              </w:rPr>
              <w:t>development of the Market engagement and S</w:t>
            </w:r>
            <w:r w:rsidR="00876D69">
              <w:rPr>
                <w:rFonts w:ascii="Arial" w:hAnsi="Arial" w:cs="Arial"/>
              </w:rPr>
              <w:t>upplier Relationship Management (SRM)</w:t>
            </w:r>
            <w:r w:rsidR="004626B7">
              <w:rPr>
                <w:rFonts w:ascii="Arial" w:hAnsi="Arial" w:cs="Arial"/>
              </w:rPr>
              <w:t xml:space="preserve"> </w:t>
            </w:r>
            <w:r w:rsidR="0042375F">
              <w:rPr>
                <w:rFonts w:ascii="Arial" w:hAnsi="Arial" w:cs="Arial"/>
              </w:rPr>
              <w:t>Plan in conjunction with the SRM Lead</w:t>
            </w:r>
            <w:r w:rsidR="00876D69" w:rsidRPr="00183D9C">
              <w:rPr>
                <w:rFonts w:ascii="Arial" w:hAnsi="Arial" w:cs="Arial"/>
              </w:rPr>
              <w:t xml:space="preserve"> </w:t>
            </w:r>
            <w:r w:rsidRPr="00183D9C">
              <w:rPr>
                <w:rFonts w:ascii="Arial" w:hAnsi="Arial" w:cs="Arial"/>
              </w:rPr>
              <w:t>for your Portfolio</w:t>
            </w:r>
          </w:p>
          <w:p w14:paraId="53B7D00A" w14:textId="4A882565" w:rsidR="002E041F" w:rsidRDefault="002E041F" w:rsidP="00486683">
            <w:pPr>
              <w:numPr>
                <w:ilvl w:val="1"/>
                <w:numId w:val="20"/>
              </w:numPr>
              <w:rPr>
                <w:rFonts w:ascii="Arial" w:hAnsi="Arial" w:cs="Arial"/>
              </w:rPr>
            </w:pPr>
            <w:r w:rsidRPr="002E041F">
              <w:rPr>
                <w:rFonts w:ascii="Arial" w:hAnsi="Arial" w:cs="Arial"/>
              </w:rPr>
              <w:t>To use deep category, sector and market knowledge to develop and recommend procurement strategies to achieve desired business outcomes</w:t>
            </w:r>
          </w:p>
          <w:p w14:paraId="464B72A2" w14:textId="77777777" w:rsidR="005738D6" w:rsidRPr="005A784D" w:rsidRDefault="005738D6" w:rsidP="00486683">
            <w:pPr>
              <w:ind w:left="1080"/>
              <w:rPr>
                <w:rFonts w:ascii="Arial" w:hAnsi="Arial" w:cs="Arial"/>
              </w:rPr>
            </w:pPr>
          </w:p>
        </w:tc>
        <w:tc>
          <w:tcPr>
            <w:tcW w:w="900" w:type="dxa"/>
          </w:tcPr>
          <w:p w14:paraId="57799089" w14:textId="586060EF" w:rsidR="009A765F" w:rsidRPr="00183D9C" w:rsidRDefault="00B831F8" w:rsidP="00465BAF">
            <w:pPr>
              <w:jc w:val="center"/>
              <w:rPr>
                <w:rFonts w:ascii="Arial" w:hAnsi="Arial" w:cs="Arial"/>
              </w:rPr>
            </w:pPr>
            <w:r w:rsidRPr="00183D9C">
              <w:rPr>
                <w:rFonts w:ascii="Arial" w:hAnsi="Arial" w:cs="Arial"/>
              </w:rPr>
              <w:t>2</w:t>
            </w:r>
            <w:r w:rsidR="002370A1">
              <w:rPr>
                <w:rFonts w:ascii="Arial" w:hAnsi="Arial" w:cs="Arial"/>
              </w:rPr>
              <w:t>5</w:t>
            </w:r>
            <w:r w:rsidR="00183D9C" w:rsidRPr="00183D9C">
              <w:rPr>
                <w:rFonts w:ascii="Arial" w:hAnsi="Arial" w:cs="Arial"/>
              </w:rPr>
              <w:t>%</w:t>
            </w:r>
          </w:p>
        </w:tc>
      </w:tr>
      <w:tr w:rsidR="003E6EF5" w:rsidRPr="00183D9C" w14:paraId="3352730E" w14:textId="77777777" w:rsidTr="005738D6">
        <w:tc>
          <w:tcPr>
            <w:tcW w:w="7830" w:type="dxa"/>
          </w:tcPr>
          <w:p w14:paraId="482A6251" w14:textId="77777777" w:rsidR="003E6EF5" w:rsidRPr="00183D9C" w:rsidRDefault="003E6EF5" w:rsidP="00486683">
            <w:pPr>
              <w:numPr>
                <w:ilvl w:val="0"/>
                <w:numId w:val="18"/>
              </w:numPr>
              <w:tabs>
                <w:tab w:val="clear" w:pos="720"/>
                <w:tab w:val="num" w:pos="360"/>
              </w:tabs>
              <w:ind w:left="360"/>
              <w:rPr>
                <w:rFonts w:ascii="Arial" w:hAnsi="Arial" w:cs="Arial"/>
              </w:rPr>
            </w:pPr>
            <w:r w:rsidRPr="00183D9C">
              <w:rPr>
                <w:rFonts w:ascii="Arial" w:hAnsi="Arial" w:cs="Arial"/>
              </w:rPr>
              <w:t>To lead on continuous improvement activities</w:t>
            </w:r>
            <w:r w:rsidR="00B831F8" w:rsidRPr="00183D9C">
              <w:rPr>
                <w:rFonts w:ascii="Arial" w:hAnsi="Arial" w:cs="Arial"/>
              </w:rPr>
              <w:t xml:space="preserve"> within your portfolio</w:t>
            </w:r>
            <w:r w:rsidRPr="00183D9C">
              <w:rPr>
                <w:rFonts w:ascii="Arial" w:hAnsi="Arial" w:cs="Arial"/>
              </w:rPr>
              <w:t xml:space="preserve"> in the following areas:</w:t>
            </w:r>
          </w:p>
          <w:p w14:paraId="1D0AA8F3" w14:textId="54FDB7F5" w:rsidR="00843D5E" w:rsidRPr="00183D9C" w:rsidRDefault="003E6EF5" w:rsidP="00486683">
            <w:pPr>
              <w:numPr>
                <w:ilvl w:val="1"/>
                <w:numId w:val="20"/>
              </w:numPr>
              <w:rPr>
                <w:rFonts w:ascii="Arial" w:hAnsi="Arial" w:cs="Arial"/>
              </w:rPr>
            </w:pPr>
            <w:r w:rsidRPr="00183D9C">
              <w:rPr>
                <w:rFonts w:ascii="Arial" w:hAnsi="Arial" w:cs="Arial"/>
              </w:rPr>
              <w:t xml:space="preserve">Developing optimum routes to procurement based on market developments and </w:t>
            </w:r>
            <w:r w:rsidR="00843D5E">
              <w:rPr>
                <w:rFonts w:ascii="Arial" w:hAnsi="Arial" w:cs="Arial"/>
              </w:rPr>
              <w:t xml:space="preserve">changes to service requirements; whilst </w:t>
            </w:r>
            <w:r w:rsidR="00843D5E">
              <w:rPr>
                <w:rFonts w:ascii="Arial" w:hAnsi="Arial" w:cs="Arial"/>
              </w:rPr>
              <w:lastRenderedPageBreak/>
              <w:t>ensuring</w:t>
            </w:r>
            <w:r w:rsidR="00843D5E" w:rsidRPr="00183D9C">
              <w:rPr>
                <w:rFonts w:ascii="Arial" w:hAnsi="Arial" w:cs="Arial"/>
              </w:rPr>
              <w:t xml:space="preserve"> market testing and market intelligence is carried out for all sourcing </w:t>
            </w:r>
            <w:r w:rsidR="004626B7" w:rsidRPr="00183D9C">
              <w:rPr>
                <w:rFonts w:ascii="Arial" w:hAnsi="Arial" w:cs="Arial"/>
              </w:rPr>
              <w:t>initiatives.</w:t>
            </w:r>
            <w:r w:rsidR="00843D5E" w:rsidRPr="00183D9C">
              <w:rPr>
                <w:rFonts w:ascii="Arial" w:hAnsi="Arial" w:cs="Arial"/>
              </w:rPr>
              <w:t xml:space="preserve"> </w:t>
            </w:r>
          </w:p>
          <w:p w14:paraId="3D003EDB" w14:textId="62DD07EC" w:rsidR="003E6EF5" w:rsidRPr="00183D9C" w:rsidRDefault="003E6EF5" w:rsidP="00486683">
            <w:pPr>
              <w:numPr>
                <w:ilvl w:val="1"/>
                <w:numId w:val="20"/>
              </w:numPr>
              <w:rPr>
                <w:rFonts w:ascii="Arial" w:hAnsi="Arial" w:cs="Arial"/>
              </w:rPr>
            </w:pPr>
            <w:r w:rsidRPr="00183D9C">
              <w:rPr>
                <w:rFonts w:ascii="Arial" w:hAnsi="Arial" w:cs="Arial"/>
              </w:rPr>
              <w:t xml:space="preserve">Developing clear </w:t>
            </w:r>
            <w:r w:rsidR="002701F0">
              <w:rPr>
                <w:rFonts w:ascii="Arial" w:hAnsi="Arial" w:cs="Arial"/>
              </w:rPr>
              <w:t>outcome and output-based</w:t>
            </w:r>
            <w:r w:rsidRPr="00183D9C">
              <w:rPr>
                <w:rFonts w:ascii="Arial" w:hAnsi="Arial" w:cs="Arial"/>
              </w:rPr>
              <w:t xml:space="preserve"> specification documents (working with portfolio stakeholders) that </w:t>
            </w:r>
            <w:r w:rsidR="00876D69">
              <w:rPr>
                <w:rFonts w:ascii="Arial" w:hAnsi="Arial" w:cs="Arial"/>
              </w:rPr>
              <w:t>challenge demand</w:t>
            </w:r>
            <w:r w:rsidR="00843D5E">
              <w:rPr>
                <w:rFonts w:ascii="Arial" w:hAnsi="Arial" w:cs="Arial"/>
              </w:rPr>
              <w:t>,</w:t>
            </w:r>
            <w:r w:rsidRPr="00183D9C">
              <w:rPr>
                <w:rFonts w:ascii="Arial" w:hAnsi="Arial" w:cs="Arial"/>
              </w:rPr>
              <w:t xml:space="preserve"> review the in/out of house elements, provide options on point of inter</w:t>
            </w:r>
            <w:r w:rsidR="00843D5E">
              <w:rPr>
                <w:rFonts w:ascii="Arial" w:hAnsi="Arial" w:cs="Arial"/>
              </w:rPr>
              <w:t>face relative to market choices, whilst still enabling</w:t>
            </w:r>
            <w:r w:rsidR="00843D5E" w:rsidRPr="00183D9C">
              <w:rPr>
                <w:rFonts w:ascii="Arial" w:hAnsi="Arial" w:cs="Arial"/>
              </w:rPr>
              <w:t xml:space="preserve"> best service provision </w:t>
            </w:r>
            <w:r w:rsidR="00E16CEB" w:rsidRPr="00183D9C">
              <w:rPr>
                <w:rFonts w:ascii="Arial" w:hAnsi="Arial" w:cs="Arial"/>
              </w:rPr>
              <w:t>to fit</w:t>
            </w:r>
          </w:p>
          <w:p w14:paraId="4D782376" w14:textId="48C7FD6C" w:rsidR="003E6EF5" w:rsidRDefault="003E6EF5" w:rsidP="00486683">
            <w:pPr>
              <w:numPr>
                <w:ilvl w:val="1"/>
                <w:numId w:val="20"/>
              </w:numPr>
              <w:rPr>
                <w:rFonts w:ascii="Arial" w:hAnsi="Arial" w:cs="Arial"/>
              </w:rPr>
            </w:pPr>
            <w:r w:rsidRPr="00183D9C">
              <w:rPr>
                <w:rFonts w:ascii="Arial" w:hAnsi="Arial" w:cs="Arial"/>
              </w:rPr>
              <w:t>Understanding cost drivers and levers when formulating specifications and make sure potential costs are fully understood</w:t>
            </w:r>
            <w:r w:rsidR="0042375F">
              <w:rPr>
                <w:rFonts w:ascii="Arial" w:hAnsi="Arial" w:cs="Arial"/>
              </w:rPr>
              <w:t xml:space="preserve"> (whole life costs</w:t>
            </w:r>
            <w:proofErr w:type="gramStart"/>
            <w:r w:rsidR="0042375F">
              <w:rPr>
                <w:rFonts w:ascii="Arial" w:hAnsi="Arial" w:cs="Arial"/>
              </w:rPr>
              <w:t>)</w:t>
            </w:r>
            <w:r w:rsidRPr="00183D9C">
              <w:rPr>
                <w:rFonts w:ascii="Arial" w:hAnsi="Arial" w:cs="Arial"/>
              </w:rPr>
              <w:t>;</w:t>
            </w:r>
            <w:proofErr w:type="gramEnd"/>
          </w:p>
          <w:p w14:paraId="4E7CEE4C" w14:textId="6E0817DD" w:rsidR="002370A1" w:rsidRPr="00183D9C" w:rsidRDefault="002370A1" w:rsidP="00486683">
            <w:pPr>
              <w:numPr>
                <w:ilvl w:val="1"/>
                <w:numId w:val="20"/>
              </w:numPr>
              <w:rPr>
                <w:rFonts w:ascii="Arial" w:hAnsi="Arial" w:cs="Arial"/>
              </w:rPr>
            </w:pPr>
            <w:r w:rsidRPr="002370A1">
              <w:rPr>
                <w:rFonts w:ascii="Arial" w:hAnsi="Arial" w:cs="Arial"/>
              </w:rPr>
              <w:t xml:space="preserve">To work collaboratively with </w:t>
            </w:r>
            <w:r w:rsidR="004626B7">
              <w:rPr>
                <w:rFonts w:ascii="Arial" w:hAnsi="Arial" w:cs="Arial"/>
              </w:rPr>
              <w:t xml:space="preserve">all </w:t>
            </w:r>
            <w:r w:rsidRPr="002370A1">
              <w:rPr>
                <w:rFonts w:ascii="Arial" w:hAnsi="Arial" w:cs="Arial"/>
              </w:rPr>
              <w:t>stakeholders to ensure specifications reflect the latest market insight and benchmarking information and that requirements placed on suppliers are deliverable and commercially advantageous for the organisation and its end-users / customers.</w:t>
            </w:r>
          </w:p>
          <w:p w14:paraId="1F9CB44C" w14:textId="5485E2A4" w:rsidR="003E6EF5" w:rsidRPr="00183D9C" w:rsidRDefault="003E6EF5" w:rsidP="00486683">
            <w:pPr>
              <w:numPr>
                <w:ilvl w:val="1"/>
                <w:numId w:val="20"/>
              </w:numPr>
              <w:rPr>
                <w:rFonts w:ascii="Arial" w:hAnsi="Arial" w:cs="Arial"/>
              </w:rPr>
            </w:pPr>
            <w:r w:rsidRPr="00183D9C">
              <w:rPr>
                <w:rFonts w:ascii="Arial" w:hAnsi="Arial" w:cs="Arial"/>
              </w:rPr>
              <w:t>Identify potential improvements to the procurement toolkit that contains authoritative direction and authorised procurement templates; and managing their implementation</w:t>
            </w:r>
            <w:r w:rsidR="002701F0">
              <w:rPr>
                <w:rFonts w:ascii="Arial" w:hAnsi="Arial" w:cs="Arial"/>
              </w:rPr>
              <w:t xml:space="preserve"> in collaboration with the Policy, Performance and Systems Manager</w:t>
            </w:r>
          </w:p>
          <w:p w14:paraId="59BD9CE0" w14:textId="2FD72ACF" w:rsidR="003E6EF5" w:rsidRPr="00183D9C" w:rsidRDefault="003E6EF5" w:rsidP="00486683">
            <w:pPr>
              <w:numPr>
                <w:ilvl w:val="1"/>
                <w:numId w:val="20"/>
              </w:numPr>
              <w:rPr>
                <w:rFonts w:ascii="Arial" w:hAnsi="Arial" w:cs="Arial"/>
              </w:rPr>
            </w:pPr>
            <w:r w:rsidRPr="00183D9C">
              <w:rPr>
                <w:rFonts w:ascii="Arial" w:hAnsi="Arial" w:cs="Arial"/>
              </w:rPr>
              <w:t>Lead on the application of market shaping techniques to improve procurement processes</w:t>
            </w:r>
            <w:r w:rsidR="00E16CEB">
              <w:rPr>
                <w:rFonts w:ascii="Arial" w:hAnsi="Arial" w:cs="Arial"/>
              </w:rPr>
              <w:t xml:space="preserve"> and maximise opportunities for </w:t>
            </w:r>
            <w:proofErr w:type="gramStart"/>
            <w:r w:rsidR="00E16CEB">
              <w:rPr>
                <w:rFonts w:ascii="Arial" w:hAnsi="Arial" w:cs="Arial"/>
              </w:rPr>
              <w:t>SMEs</w:t>
            </w:r>
            <w:r w:rsidRPr="00183D9C">
              <w:rPr>
                <w:rFonts w:ascii="Arial" w:hAnsi="Arial" w:cs="Arial"/>
              </w:rPr>
              <w:t>;</w:t>
            </w:r>
            <w:proofErr w:type="gramEnd"/>
          </w:p>
          <w:p w14:paraId="2DDC1B41" w14:textId="0E40AC56" w:rsidR="002370A1" w:rsidRDefault="002370A1" w:rsidP="00486683">
            <w:pPr>
              <w:numPr>
                <w:ilvl w:val="1"/>
                <w:numId w:val="20"/>
              </w:numPr>
              <w:rPr>
                <w:rFonts w:ascii="Arial" w:hAnsi="Arial" w:cs="Arial"/>
              </w:rPr>
            </w:pPr>
            <w:r w:rsidRPr="002370A1">
              <w:rPr>
                <w:rFonts w:ascii="Arial" w:hAnsi="Arial" w:cs="Arial"/>
              </w:rPr>
              <w:t>To work collaboratively with Legal, Finance and other corporate support services to develop the optimal commercial approaches for clients, including routes to market, contract terms, evaluation models and contract performance indicators</w:t>
            </w:r>
          </w:p>
          <w:p w14:paraId="2D0506E0" w14:textId="26187E7C" w:rsidR="002370A1" w:rsidRPr="00183D9C" w:rsidRDefault="002370A1" w:rsidP="00486683">
            <w:pPr>
              <w:numPr>
                <w:ilvl w:val="1"/>
                <w:numId w:val="20"/>
              </w:numPr>
              <w:rPr>
                <w:rFonts w:ascii="Arial" w:hAnsi="Arial" w:cs="Arial"/>
              </w:rPr>
            </w:pPr>
            <w:r w:rsidRPr="002370A1">
              <w:rPr>
                <w:rFonts w:ascii="Arial" w:hAnsi="Arial" w:cs="Arial"/>
              </w:rPr>
              <w:t>To facilitate fair, impartial and transparent evaluation processes, balancing the need to be at all times compliant with relevant legislation with the needs of the organisation and a pragmatic, commercial approach to supplier selection</w:t>
            </w:r>
          </w:p>
          <w:p w14:paraId="699D1E7A" w14:textId="55D66E00" w:rsidR="003E6EF5" w:rsidRDefault="003E6EF5" w:rsidP="00486683">
            <w:pPr>
              <w:numPr>
                <w:ilvl w:val="1"/>
                <w:numId w:val="20"/>
              </w:numPr>
              <w:rPr>
                <w:rFonts w:ascii="Arial" w:hAnsi="Arial" w:cs="Arial"/>
              </w:rPr>
            </w:pPr>
            <w:r w:rsidRPr="00183D9C">
              <w:rPr>
                <w:rFonts w:ascii="Arial" w:hAnsi="Arial" w:cs="Arial"/>
              </w:rPr>
              <w:t xml:space="preserve">Driving compliance with </w:t>
            </w:r>
            <w:r w:rsidR="0042375F">
              <w:rPr>
                <w:rFonts w:ascii="Arial" w:hAnsi="Arial" w:cs="Arial"/>
              </w:rPr>
              <w:t>all relevant Procurement and Contract</w:t>
            </w:r>
            <w:r w:rsidR="0042375F" w:rsidRPr="00183D9C">
              <w:rPr>
                <w:rFonts w:ascii="Arial" w:hAnsi="Arial" w:cs="Arial"/>
              </w:rPr>
              <w:t xml:space="preserve"> </w:t>
            </w:r>
            <w:r w:rsidRPr="00183D9C">
              <w:rPr>
                <w:rFonts w:ascii="Arial" w:hAnsi="Arial" w:cs="Arial"/>
              </w:rPr>
              <w:t>regulations</w:t>
            </w:r>
            <w:r w:rsidR="00B831F8" w:rsidRPr="00183D9C">
              <w:rPr>
                <w:rFonts w:ascii="Arial" w:hAnsi="Arial" w:cs="Arial"/>
              </w:rPr>
              <w:t xml:space="preserve"> and ensuring compliance with the overall Council strategy and seek to safeguard contractual and commercial risk.</w:t>
            </w:r>
          </w:p>
          <w:p w14:paraId="4BA71113" w14:textId="77777777" w:rsidR="005738D6" w:rsidRPr="00183D9C" w:rsidRDefault="005738D6" w:rsidP="00486683">
            <w:pPr>
              <w:ind w:left="1080"/>
              <w:rPr>
                <w:rFonts w:ascii="Arial" w:hAnsi="Arial" w:cs="Arial"/>
              </w:rPr>
            </w:pPr>
          </w:p>
        </w:tc>
        <w:tc>
          <w:tcPr>
            <w:tcW w:w="900" w:type="dxa"/>
          </w:tcPr>
          <w:p w14:paraId="6346EF2D" w14:textId="77777777" w:rsidR="003E6EF5" w:rsidRPr="00183D9C" w:rsidRDefault="00B831F8" w:rsidP="00465BAF">
            <w:pPr>
              <w:jc w:val="center"/>
              <w:rPr>
                <w:rFonts w:ascii="Arial" w:hAnsi="Arial" w:cs="Arial"/>
              </w:rPr>
            </w:pPr>
            <w:r w:rsidRPr="00183D9C">
              <w:rPr>
                <w:rFonts w:ascii="Arial" w:hAnsi="Arial" w:cs="Arial"/>
              </w:rPr>
              <w:lastRenderedPageBreak/>
              <w:t>20</w:t>
            </w:r>
            <w:r w:rsidR="00183D9C" w:rsidRPr="00183D9C">
              <w:rPr>
                <w:rFonts w:ascii="Arial" w:hAnsi="Arial" w:cs="Arial"/>
              </w:rPr>
              <w:t>%</w:t>
            </w:r>
          </w:p>
        </w:tc>
      </w:tr>
      <w:tr w:rsidR="00465BAF" w:rsidRPr="00183D9C" w14:paraId="65BC365F" w14:textId="77777777" w:rsidTr="005738D6">
        <w:tc>
          <w:tcPr>
            <w:tcW w:w="7830" w:type="dxa"/>
          </w:tcPr>
          <w:p w14:paraId="7D14B487" w14:textId="77777777" w:rsidR="00465BAF" w:rsidRDefault="00465BAF" w:rsidP="00486683">
            <w:pPr>
              <w:numPr>
                <w:ilvl w:val="0"/>
                <w:numId w:val="18"/>
              </w:numPr>
              <w:tabs>
                <w:tab w:val="clear" w:pos="720"/>
                <w:tab w:val="num" w:pos="360"/>
              </w:tabs>
              <w:ind w:left="360"/>
              <w:rPr>
                <w:rFonts w:ascii="Arial" w:hAnsi="Arial" w:cs="Arial"/>
              </w:rPr>
            </w:pPr>
            <w:r w:rsidRPr="00183D9C">
              <w:rPr>
                <w:rFonts w:ascii="Arial" w:hAnsi="Arial" w:cs="Arial"/>
              </w:rPr>
              <w:t>Develop, co-ordinate and or lead your team (direct and indirect reports) to deliver</w:t>
            </w:r>
            <w:r w:rsidR="00651063">
              <w:rPr>
                <w:rFonts w:ascii="Arial" w:hAnsi="Arial" w:cs="Arial"/>
              </w:rPr>
              <w:t xml:space="preserve"> and report</w:t>
            </w:r>
            <w:r w:rsidRPr="00183D9C">
              <w:rPr>
                <w:rFonts w:ascii="Arial" w:hAnsi="Arial" w:cs="Arial"/>
              </w:rPr>
              <w:t xml:space="preserve"> cashable savings opportunities for your assigned Portfolio</w:t>
            </w:r>
            <w:r w:rsidR="00183D9C" w:rsidRPr="00183D9C">
              <w:rPr>
                <w:rFonts w:ascii="Arial" w:hAnsi="Arial" w:cs="Arial"/>
              </w:rPr>
              <w:t>,</w:t>
            </w:r>
            <w:r w:rsidRPr="00183D9C">
              <w:rPr>
                <w:rFonts w:ascii="Arial" w:hAnsi="Arial" w:cs="Arial"/>
              </w:rPr>
              <w:t xml:space="preserve"> as well as managing all “day to day” operational duties and personnel matters for your assigned portfolio and Team.</w:t>
            </w:r>
          </w:p>
          <w:p w14:paraId="1E5E9415" w14:textId="77777777" w:rsidR="005738D6" w:rsidRPr="00183D9C" w:rsidRDefault="005738D6" w:rsidP="00486683">
            <w:pPr>
              <w:ind w:left="360"/>
              <w:rPr>
                <w:rFonts w:ascii="Arial" w:hAnsi="Arial" w:cs="Arial"/>
              </w:rPr>
            </w:pPr>
          </w:p>
        </w:tc>
        <w:tc>
          <w:tcPr>
            <w:tcW w:w="900" w:type="dxa"/>
          </w:tcPr>
          <w:p w14:paraId="2D63B8FB" w14:textId="1E46E26C" w:rsidR="00465BAF" w:rsidRPr="00183D9C" w:rsidRDefault="00B831F8" w:rsidP="00465BAF">
            <w:pPr>
              <w:jc w:val="center"/>
              <w:rPr>
                <w:rFonts w:ascii="Arial" w:hAnsi="Arial" w:cs="Arial"/>
              </w:rPr>
            </w:pPr>
            <w:r w:rsidRPr="00183D9C">
              <w:rPr>
                <w:rFonts w:ascii="Arial" w:hAnsi="Arial" w:cs="Arial"/>
              </w:rPr>
              <w:t>1</w:t>
            </w:r>
            <w:r w:rsidR="002370A1">
              <w:rPr>
                <w:rFonts w:ascii="Arial" w:hAnsi="Arial" w:cs="Arial"/>
              </w:rPr>
              <w:t>0</w:t>
            </w:r>
            <w:r w:rsidR="00183D9C" w:rsidRPr="00183D9C">
              <w:rPr>
                <w:rFonts w:ascii="Arial" w:hAnsi="Arial" w:cs="Arial"/>
              </w:rPr>
              <w:t>%</w:t>
            </w:r>
          </w:p>
        </w:tc>
      </w:tr>
      <w:tr w:rsidR="00465BAF" w:rsidRPr="00183D9C" w14:paraId="61E77FB2" w14:textId="77777777" w:rsidTr="005738D6">
        <w:tc>
          <w:tcPr>
            <w:tcW w:w="7830" w:type="dxa"/>
          </w:tcPr>
          <w:p w14:paraId="007EB567" w14:textId="77777777" w:rsidR="00465BAF" w:rsidRDefault="00465BAF" w:rsidP="00486683">
            <w:pPr>
              <w:numPr>
                <w:ilvl w:val="0"/>
                <w:numId w:val="18"/>
              </w:numPr>
              <w:tabs>
                <w:tab w:val="clear" w:pos="720"/>
                <w:tab w:val="num" w:pos="360"/>
              </w:tabs>
              <w:ind w:left="360"/>
              <w:rPr>
                <w:rFonts w:ascii="Arial" w:hAnsi="Arial" w:cs="Arial"/>
              </w:rPr>
            </w:pPr>
            <w:r w:rsidRPr="00183D9C">
              <w:rPr>
                <w:rFonts w:ascii="Arial" w:hAnsi="Arial" w:cs="Arial"/>
              </w:rPr>
              <w:t>Identify, develop and prepare business cases, reports, committee items and present to the appropriate internal and external stakeholders.</w:t>
            </w:r>
          </w:p>
          <w:p w14:paraId="1801F08F" w14:textId="77777777" w:rsidR="005738D6" w:rsidRPr="00183D9C" w:rsidRDefault="005738D6" w:rsidP="00486683">
            <w:pPr>
              <w:ind w:left="360"/>
              <w:rPr>
                <w:rFonts w:ascii="Arial" w:hAnsi="Arial" w:cs="Arial"/>
              </w:rPr>
            </w:pPr>
          </w:p>
        </w:tc>
        <w:tc>
          <w:tcPr>
            <w:tcW w:w="900" w:type="dxa"/>
          </w:tcPr>
          <w:p w14:paraId="1D766403" w14:textId="77777777" w:rsidR="00465BAF" w:rsidRPr="00183D9C" w:rsidRDefault="00465BAF" w:rsidP="00465BAF">
            <w:pPr>
              <w:jc w:val="center"/>
              <w:rPr>
                <w:rFonts w:ascii="Arial" w:hAnsi="Arial" w:cs="Arial"/>
              </w:rPr>
            </w:pPr>
            <w:r w:rsidRPr="00183D9C">
              <w:rPr>
                <w:rFonts w:ascii="Arial" w:hAnsi="Arial" w:cs="Arial"/>
              </w:rPr>
              <w:t>10</w:t>
            </w:r>
            <w:r w:rsidR="00183D9C" w:rsidRPr="00183D9C">
              <w:rPr>
                <w:rFonts w:ascii="Arial" w:hAnsi="Arial" w:cs="Arial"/>
              </w:rPr>
              <w:t>%</w:t>
            </w:r>
          </w:p>
        </w:tc>
      </w:tr>
      <w:tr w:rsidR="009A765F" w:rsidRPr="00183D9C" w14:paraId="0AE3CE43" w14:textId="77777777" w:rsidTr="005738D6">
        <w:tc>
          <w:tcPr>
            <w:tcW w:w="7830" w:type="dxa"/>
          </w:tcPr>
          <w:p w14:paraId="7D191DE3" w14:textId="77777777" w:rsidR="009A765F" w:rsidRDefault="009A765F" w:rsidP="00486683">
            <w:pPr>
              <w:numPr>
                <w:ilvl w:val="0"/>
                <w:numId w:val="18"/>
              </w:numPr>
              <w:tabs>
                <w:tab w:val="clear" w:pos="720"/>
                <w:tab w:val="num" w:pos="360"/>
              </w:tabs>
              <w:ind w:left="360"/>
              <w:rPr>
                <w:rFonts w:ascii="Arial" w:hAnsi="Arial" w:cs="Arial"/>
              </w:rPr>
            </w:pPr>
            <w:r w:rsidRPr="00183D9C">
              <w:rPr>
                <w:rFonts w:ascii="Arial" w:hAnsi="Arial" w:cs="Arial"/>
              </w:rPr>
              <w:lastRenderedPageBreak/>
              <w:t xml:space="preserve">Understand key commercial drivers and commercial success criteria for procurements undertaken within your </w:t>
            </w:r>
            <w:r w:rsidR="00183D9C" w:rsidRPr="00183D9C">
              <w:rPr>
                <w:rFonts w:ascii="Arial" w:hAnsi="Arial" w:cs="Arial"/>
              </w:rPr>
              <w:t>P</w:t>
            </w:r>
            <w:r w:rsidRPr="00183D9C">
              <w:rPr>
                <w:rFonts w:ascii="Arial" w:hAnsi="Arial" w:cs="Arial"/>
              </w:rPr>
              <w:t>ortfolio and act as procurement challenge within the procurement governance process.</w:t>
            </w:r>
          </w:p>
          <w:p w14:paraId="091AC57E" w14:textId="560A8E0E" w:rsidR="002E041F" w:rsidRPr="00183D9C" w:rsidRDefault="002E041F" w:rsidP="00486683">
            <w:pPr>
              <w:rPr>
                <w:rFonts w:ascii="Arial" w:hAnsi="Arial" w:cs="Arial"/>
              </w:rPr>
            </w:pPr>
          </w:p>
        </w:tc>
        <w:tc>
          <w:tcPr>
            <w:tcW w:w="900" w:type="dxa"/>
          </w:tcPr>
          <w:p w14:paraId="63172B44" w14:textId="20691CB5" w:rsidR="009A765F" w:rsidRPr="00183D9C" w:rsidRDefault="002370A1" w:rsidP="00465BAF">
            <w:pPr>
              <w:jc w:val="center"/>
              <w:rPr>
                <w:rFonts w:ascii="Arial" w:hAnsi="Arial" w:cs="Arial"/>
              </w:rPr>
            </w:pPr>
            <w:r>
              <w:rPr>
                <w:rFonts w:ascii="Arial" w:hAnsi="Arial" w:cs="Arial"/>
              </w:rPr>
              <w:t>5</w:t>
            </w:r>
            <w:r w:rsidR="00183D9C" w:rsidRPr="00183D9C">
              <w:rPr>
                <w:rFonts w:ascii="Arial" w:hAnsi="Arial" w:cs="Arial"/>
              </w:rPr>
              <w:t>%</w:t>
            </w:r>
          </w:p>
        </w:tc>
      </w:tr>
      <w:tr w:rsidR="002370A1" w:rsidRPr="00183D9C" w14:paraId="77F3563F" w14:textId="77777777" w:rsidTr="005738D6">
        <w:tc>
          <w:tcPr>
            <w:tcW w:w="7830" w:type="dxa"/>
          </w:tcPr>
          <w:p w14:paraId="49D63364" w14:textId="53CE28E4" w:rsidR="002370A1" w:rsidRPr="00E16CEB" w:rsidRDefault="002370A1" w:rsidP="00486683">
            <w:pPr>
              <w:rPr>
                <w:rFonts w:ascii="Arial" w:hAnsi="Arial" w:cs="Arial"/>
              </w:rPr>
            </w:pPr>
            <w:r>
              <w:rPr>
                <w:rFonts w:ascii="Arial" w:hAnsi="Arial" w:cs="Arial"/>
              </w:rPr>
              <w:t>7.</w:t>
            </w:r>
            <w:r w:rsidRPr="00E16CEB">
              <w:rPr>
                <w:rFonts w:ascii="Arial" w:hAnsi="Arial" w:cs="Arial"/>
              </w:rPr>
              <w:t xml:space="preserve">Ensuring appropriate career development and knowledge sharing opportunities are available to your sourcing and contract team and the wider Procurement </w:t>
            </w:r>
            <w:proofErr w:type="gramStart"/>
            <w:r w:rsidRPr="00E16CEB">
              <w:rPr>
                <w:rFonts w:ascii="Arial" w:hAnsi="Arial" w:cs="Arial"/>
              </w:rPr>
              <w:t>team;</w:t>
            </w:r>
            <w:proofErr w:type="gramEnd"/>
          </w:p>
          <w:p w14:paraId="2CAB30D9" w14:textId="77777777" w:rsidR="002370A1" w:rsidRPr="00183D9C" w:rsidRDefault="002370A1" w:rsidP="00486683">
            <w:pPr>
              <w:ind w:left="360"/>
              <w:rPr>
                <w:rFonts w:ascii="Arial" w:hAnsi="Arial" w:cs="Arial"/>
              </w:rPr>
            </w:pPr>
          </w:p>
        </w:tc>
        <w:tc>
          <w:tcPr>
            <w:tcW w:w="900" w:type="dxa"/>
          </w:tcPr>
          <w:p w14:paraId="3E7DB772" w14:textId="4A16F5DD" w:rsidR="002370A1" w:rsidRPr="00183D9C" w:rsidRDefault="002370A1" w:rsidP="00465BAF">
            <w:pPr>
              <w:jc w:val="center"/>
              <w:rPr>
                <w:rFonts w:ascii="Arial" w:hAnsi="Arial" w:cs="Arial"/>
              </w:rPr>
            </w:pPr>
            <w:r>
              <w:rPr>
                <w:rFonts w:ascii="Arial" w:hAnsi="Arial" w:cs="Arial"/>
              </w:rPr>
              <w:t>5%</w:t>
            </w:r>
          </w:p>
        </w:tc>
      </w:tr>
    </w:tbl>
    <w:p w14:paraId="4C24E0FC" w14:textId="77777777" w:rsidR="009B0913" w:rsidRDefault="009B0913">
      <w:pPr>
        <w:rPr>
          <w:rFonts w:ascii="Arial" w:hAnsi="Arial"/>
          <w:b/>
          <w:u w:val="single"/>
        </w:rPr>
      </w:pPr>
      <w:r>
        <w:rPr>
          <w:rFonts w:ascii="Arial" w:hAnsi="Arial"/>
          <w:b/>
        </w:rPr>
        <w:t>DIMENSIONS:</w:t>
      </w:r>
    </w:p>
    <w:p w14:paraId="3DD80EEB" w14:textId="77777777" w:rsidR="009B0913" w:rsidRDefault="009B0913">
      <w:pPr>
        <w:rPr>
          <w:rFonts w:ascii="Arial" w:hAnsi="Arial"/>
        </w:rPr>
      </w:pPr>
    </w:p>
    <w:p w14:paraId="3BB64C1B" w14:textId="374D7EFA" w:rsidR="0042375F" w:rsidRDefault="00CB073D" w:rsidP="0042375F">
      <w:pPr>
        <w:ind w:left="2835" w:hanging="2835"/>
        <w:rPr>
          <w:rFonts w:ascii="Arial" w:hAnsi="Arial" w:cs="Arial"/>
        </w:rPr>
      </w:pPr>
      <w:r w:rsidRPr="00234FA4">
        <w:rPr>
          <w:rFonts w:ascii="Arial" w:hAnsi="Arial" w:cs="Arial"/>
          <w:bCs/>
        </w:rPr>
        <w:t>Supervisory Management</w:t>
      </w:r>
      <w:r w:rsidR="00E16CEB">
        <w:rPr>
          <w:rFonts w:ascii="Arial" w:hAnsi="Arial" w:cs="Arial"/>
          <w:bCs/>
        </w:rPr>
        <w:t xml:space="preserve"> </w:t>
      </w:r>
      <w:r w:rsidR="0042375F">
        <w:rPr>
          <w:rFonts w:ascii="Arial" w:hAnsi="Arial" w:cs="Arial"/>
        </w:rPr>
        <w:t>(in conjunction with other Category Managers): 6 x Procurement Managers</w:t>
      </w:r>
      <w:r w:rsidR="00BD0973">
        <w:rPr>
          <w:rFonts w:ascii="Arial" w:hAnsi="Arial" w:cs="Arial"/>
        </w:rPr>
        <w:t xml:space="preserve"> and 3 x Procurement and Market Intelligence Officer</w:t>
      </w:r>
      <w:r w:rsidR="00E16CEB">
        <w:rPr>
          <w:rFonts w:ascii="Arial" w:hAnsi="Arial" w:cs="Arial"/>
        </w:rPr>
        <w:t>. *Day to day would be one third of the total staff grouping shown in the structure.</w:t>
      </w:r>
    </w:p>
    <w:p w14:paraId="22B66106" w14:textId="6D848E8E" w:rsidR="00785F51" w:rsidRDefault="00CB073D" w:rsidP="0042375F">
      <w:pPr>
        <w:ind w:left="2835" w:hanging="2835"/>
        <w:rPr>
          <w:rFonts w:ascii="Arial" w:hAnsi="Arial"/>
        </w:rPr>
      </w:pPr>
      <w:r w:rsidRPr="00234FA4">
        <w:rPr>
          <w:rFonts w:ascii="Arial" w:hAnsi="Arial" w:cs="Arial"/>
        </w:rPr>
        <w:tab/>
      </w:r>
    </w:p>
    <w:p w14:paraId="49B4D5FB" w14:textId="24870660" w:rsidR="00785F51" w:rsidRDefault="00785F51" w:rsidP="00CB073D">
      <w:pPr>
        <w:ind w:left="2835" w:hanging="2835"/>
        <w:rPr>
          <w:rFonts w:ascii="Arial" w:hAnsi="Arial"/>
        </w:rPr>
      </w:pPr>
      <w:r>
        <w:rPr>
          <w:rFonts w:ascii="Arial" w:hAnsi="Arial"/>
        </w:rPr>
        <w:tab/>
        <w:t xml:space="preserve">Matrix management across </w:t>
      </w:r>
      <w:r w:rsidR="00E92240">
        <w:rPr>
          <w:rFonts w:ascii="Arial" w:hAnsi="Arial"/>
        </w:rPr>
        <w:t xml:space="preserve">the service in the absence of the other </w:t>
      </w:r>
      <w:r w:rsidR="00397969">
        <w:rPr>
          <w:rFonts w:ascii="Arial" w:hAnsi="Arial"/>
        </w:rPr>
        <w:t>senior managers</w:t>
      </w:r>
      <w:r w:rsidR="00BD0973">
        <w:rPr>
          <w:rFonts w:ascii="Arial" w:hAnsi="Arial"/>
        </w:rPr>
        <w:t xml:space="preserve"> as required</w:t>
      </w:r>
      <w:r w:rsidR="00E92240">
        <w:rPr>
          <w:rFonts w:ascii="Arial" w:hAnsi="Arial"/>
        </w:rPr>
        <w:t>.</w:t>
      </w:r>
    </w:p>
    <w:p w14:paraId="542F9AC7" w14:textId="2B8D5A69" w:rsidR="00A86E7F" w:rsidRPr="004626B7" w:rsidRDefault="00A86E7F" w:rsidP="00E16CEB">
      <w:pPr>
        <w:rPr>
          <w:rFonts w:ascii="Arial" w:hAnsi="Arial" w:cs="Arial"/>
          <w:b/>
          <w:bCs/>
        </w:rPr>
      </w:pPr>
      <w:r w:rsidRPr="004626B7">
        <w:rPr>
          <w:rFonts w:ascii="Arial" w:hAnsi="Arial" w:cs="Arial"/>
          <w:b/>
          <w:bCs/>
        </w:rPr>
        <w:t>Category dimensions:</w:t>
      </w:r>
    </w:p>
    <w:p w14:paraId="65232F54" w14:textId="232955AF" w:rsidR="00A86E7F" w:rsidRPr="00E16CEB" w:rsidRDefault="00A86E7F" w:rsidP="00486683">
      <w:pPr>
        <w:rPr>
          <w:rFonts w:ascii="Arial" w:hAnsi="Arial" w:cs="Arial"/>
        </w:rPr>
      </w:pPr>
      <w:r w:rsidRPr="00E16CEB">
        <w:rPr>
          <w:rFonts w:ascii="Arial" w:hAnsi="Arial" w:cs="Arial"/>
        </w:rPr>
        <w:t>Health and Social Care</w:t>
      </w:r>
    </w:p>
    <w:p w14:paraId="08E74E52" w14:textId="250FD473" w:rsidR="00A86E7F" w:rsidRPr="00E16CEB" w:rsidRDefault="00A86E7F" w:rsidP="00486683">
      <w:pPr>
        <w:rPr>
          <w:rFonts w:ascii="Arial" w:hAnsi="Arial" w:cs="Arial"/>
        </w:rPr>
      </w:pPr>
      <w:r w:rsidRPr="00E16CEB">
        <w:rPr>
          <w:rFonts w:ascii="Arial" w:hAnsi="Arial" w:cs="Arial"/>
        </w:rPr>
        <w:t xml:space="preserve">Act as Category specialist in relation to all procurement and contracts that relate to Adults and Children’s Social Care services and Public Health and Health funded services.  To provide expert advice in relation to different models of delivery, including co-production in partnership with the market and service users. To maintain up to date working knowledge of market developments and good practise to inform and support strategies co-designed with the Commissioning lead. </w:t>
      </w:r>
      <w:r w:rsidR="00043C24" w:rsidRPr="00E16CEB">
        <w:rPr>
          <w:rFonts w:ascii="Arial" w:hAnsi="Arial" w:cs="Arial"/>
        </w:rPr>
        <w:t>To be aware of the different funding arrangements and how these impact on the structure of the resulting contracts and nature of the relationship with partners.</w:t>
      </w:r>
    </w:p>
    <w:p w14:paraId="65FBA84C" w14:textId="77777777" w:rsidR="00A86E7F" w:rsidRPr="00E16CEB" w:rsidRDefault="00A86E7F" w:rsidP="00E16CEB">
      <w:pPr>
        <w:rPr>
          <w:rFonts w:ascii="Arial" w:hAnsi="Arial" w:cs="Arial"/>
        </w:rPr>
      </w:pPr>
    </w:p>
    <w:p w14:paraId="0FA1DAEE" w14:textId="7AE1AE05" w:rsidR="00A86E7F" w:rsidRPr="00E16CEB" w:rsidRDefault="00A86E7F" w:rsidP="00E16CEB">
      <w:pPr>
        <w:rPr>
          <w:rFonts w:ascii="Arial" w:hAnsi="Arial" w:cs="Arial"/>
        </w:rPr>
      </w:pPr>
      <w:r w:rsidRPr="00E16CEB">
        <w:rPr>
          <w:rFonts w:ascii="Arial" w:hAnsi="Arial" w:cs="Arial"/>
        </w:rPr>
        <w:t>Corporate and Professional Services.</w:t>
      </w:r>
    </w:p>
    <w:p w14:paraId="2A94E3C3" w14:textId="342F275E" w:rsidR="00A86E7F" w:rsidRPr="00E16CEB" w:rsidRDefault="00A86E7F" w:rsidP="00E16CEB">
      <w:pPr>
        <w:rPr>
          <w:rFonts w:ascii="Arial" w:hAnsi="Arial" w:cs="Arial"/>
        </w:rPr>
      </w:pPr>
      <w:r w:rsidRPr="00E16CEB">
        <w:rPr>
          <w:rFonts w:ascii="Arial" w:hAnsi="Arial" w:cs="Arial"/>
        </w:rPr>
        <w:t>Act as Category specialist in relation to all procurement and contracts that relate to corporate services, including ICT and telecoms, consultancy and other specialist services required by Corporate enabling services such as Finance, Human Resources, transformation</w:t>
      </w:r>
      <w:r w:rsidR="00043C24" w:rsidRPr="00E16CEB">
        <w:rPr>
          <w:rFonts w:ascii="Arial" w:hAnsi="Arial" w:cs="Arial"/>
        </w:rPr>
        <w:t xml:space="preserve"> and Facilities Management. To maintain up to date market intelligence and knowledge of procurement best practices within the category area.</w:t>
      </w:r>
    </w:p>
    <w:p w14:paraId="7FB9BBD2" w14:textId="77777777" w:rsidR="00A86E7F" w:rsidRPr="00E16CEB" w:rsidRDefault="00A86E7F" w:rsidP="00CB073D">
      <w:pPr>
        <w:ind w:left="2835" w:hanging="2835"/>
        <w:rPr>
          <w:rFonts w:ascii="Arial" w:hAnsi="Arial" w:cs="Arial"/>
        </w:rPr>
      </w:pPr>
    </w:p>
    <w:p w14:paraId="4D7528E5" w14:textId="5A666707" w:rsidR="00A86E7F" w:rsidRPr="00E16CEB" w:rsidRDefault="00A86E7F" w:rsidP="00E16CEB">
      <w:pPr>
        <w:rPr>
          <w:rFonts w:ascii="Arial" w:hAnsi="Arial" w:cs="Arial"/>
        </w:rPr>
      </w:pPr>
      <w:r w:rsidRPr="00E16CEB">
        <w:rPr>
          <w:rFonts w:ascii="Arial" w:hAnsi="Arial" w:cs="Arial"/>
        </w:rPr>
        <w:t>Infrastructure and Environment</w:t>
      </w:r>
    </w:p>
    <w:p w14:paraId="3C38420A" w14:textId="0142A4F4" w:rsidR="00A86E7F" w:rsidRPr="00E16CEB" w:rsidRDefault="00043C24" w:rsidP="00E16CEB">
      <w:pPr>
        <w:rPr>
          <w:rFonts w:ascii="Arial" w:hAnsi="Arial" w:cs="Arial"/>
        </w:rPr>
      </w:pPr>
      <w:r w:rsidRPr="00E16CEB">
        <w:rPr>
          <w:rFonts w:ascii="Arial" w:hAnsi="Arial" w:cs="Arial"/>
        </w:rPr>
        <w:t xml:space="preserve">Act as Category specialist in relation to all procurement and contracts that relate to the built environment and infrastructure such as Highways, Public Realm and general Works and associated activities. To have experience and maintain expertise on all aspects of the category including working knowledge of specialist terms and conditions of contract such as JCT, NEC etc. To keep informed of developments in </w:t>
      </w:r>
      <w:r w:rsidRPr="00E16CEB">
        <w:rPr>
          <w:rFonts w:ascii="Arial" w:hAnsi="Arial" w:cs="Arial"/>
        </w:rPr>
        <w:lastRenderedPageBreak/>
        <w:t>Building legislation and other regulatory matters that influence the procurement process and contract management. To be aware of the different funding arrangements and how these impact on the structure of the resulting contracts and nature of the relationship with partners.</w:t>
      </w:r>
    </w:p>
    <w:p w14:paraId="3D31DB0F" w14:textId="4F2EDC3E" w:rsidR="00CB073D" w:rsidRPr="00234FA4" w:rsidRDefault="00CB073D" w:rsidP="00CB073D">
      <w:pPr>
        <w:rPr>
          <w:rFonts w:ascii="Arial" w:hAnsi="Arial" w:cs="Arial"/>
        </w:rPr>
      </w:pPr>
      <w:r w:rsidRPr="00234FA4">
        <w:rPr>
          <w:rFonts w:ascii="Arial" w:hAnsi="Arial" w:cs="Arial"/>
        </w:rPr>
        <w:t>The post holder will deputise for the</w:t>
      </w:r>
      <w:r>
        <w:rPr>
          <w:rFonts w:ascii="Arial" w:hAnsi="Arial" w:cs="Arial"/>
        </w:rPr>
        <w:t xml:space="preserve"> </w:t>
      </w:r>
      <w:r w:rsidR="00BD0973">
        <w:rPr>
          <w:rFonts w:ascii="Arial" w:hAnsi="Arial"/>
        </w:rPr>
        <w:t>Head of Strategic Procurement</w:t>
      </w:r>
      <w:r w:rsidR="00785F51">
        <w:rPr>
          <w:rFonts w:ascii="Arial" w:hAnsi="Arial"/>
        </w:rPr>
        <w:t xml:space="preserve"> </w:t>
      </w:r>
      <w:r w:rsidRPr="00234FA4">
        <w:rPr>
          <w:rFonts w:ascii="Arial" w:hAnsi="Arial" w:cs="Arial"/>
        </w:rPr>
        <w:t>and manage other staff as appropriate</w:t>
      </w:r>
    </w:p>
    <w:p w14:paraId="6A01B460" w14:textId="77777777" w:rsidR="00CB073D" w:rsidRPr="00234FA4" w:rsidRDefault="00CB073D" w:rsidP="00CB073D">
      <w:pPr>
        <w:tabs>
          <w:tab w:val="left" w:pos="450"/>
        </w:tabs>
        <w:rPr>
          <w:rFonts w:ascii="Arial" w:hAnsi="Arial" w:cs="Arial"/>
        </w:rPr>
      </w:pPr>
      <w:r w:rsidRPr="00234FA4">
        <w:rPr>
          <w:rFonts w:ascii="Arial" w:hAnsi="Arial" w:cs="Arial"/>
        </w:rPr>
        <w:t>Manage staff as set out in the organogram above. Allocate work to staff as appropriate.</w:t>
      </w:r>
    </w:p>
    <w:p w14:paraId="4C768CE1" w14:textId="77777777" w:rsidR="00CB073D" w:rsidRPr="00234FA4" w:rsidRDefault="00CB073D" w:rsidP="00CB073D">
      <w:pPr>
        <w:tabs>
          <w:tab w:val="left" w:pos="450"/>
        </w:tabs>
        <w:rPr>
          <w:rFonts w:ascii="Arial" w:hAnsi="Arial" w:cs="Arial"/>
        </w:rPr>
      </w:pPr>
      <w:r w:rsidRPr="00234FA4">
        <w:rPr>
          <w:rFonts w:ascii="Arial" w:hAnsi="Arial" w:cs="Arial"/>
        </w:rPr>
        <w:t>Ensure the development of cultural competence within service provision to meet the diverse needs of Luton’s population.</w:t>
      </w:r>
    </w:p>
    <w:p w14:paraId="675CB46D" w14:textId="77777777" w:rsidR="00CB073D" w:rsidRPr="00234FA4" w:rsidRDefault="00CB073D" w:rsidP="00CB073D">
      <w:pPr>
        <w:ind w:left="2880" w:hanging="2880"/>
        <w:rPr>
          <w:rFonts w:ascii="Arial" w:hAnsi="Arial" w:cs="Arial"/>
        </w:rPr>
      </w:pPr>
      <w:r w:rsidRPr="00234FA4">
        <w:rPr>
          <w:rFonts w:ascii="Arial" w:hAnsi="Arial" w:cs="Arial"/>
        </w:rPr>
        <w:t>Work with line manager to identify appropriate personal development plans</w:t>
      </w:r>
    </w:p>
    <w:p w14:paraId="68211895" w14:textId="77777777" w:rsidR="00BD0973" w:rsidRDefault="00BD0973" w:rsidP="00BD0973">
      <w:pPr>
        <w:tabs>
          <w:tab w:val="left" w:pos="3240"/>
        </w:tabs>
        <w:ind w:left="2880" w:hanging="2880"/>
        <w:rPr>
          <w:rFonts w:ascii="Arial" w:hAnsi="Arial" w:cs="Arial"/>
        </w:rPr>
      </w:pPr>
      <w:r>
        <w:rPr>
          <w:rFonts w:ascii="Arial" w:hAnsi="Arial" w:cs="Arial"/>
        </w:rPr>
        <w:t>Scope of financial influence:</w:t>
      </w:r>
    </w:p>
    <w:p w14:paraId="567F71B3" w14:textId="0B7B781C" w:rsidR="00BD0973" w:rsidRPr="004626B7" w:rsidRDefault="00BD0973" w:rsidP="004626B7">
      <w:pPr>
        <w:pStyle w:val="NoSpacing"/>
        <w:rPr>
          <w:rFonts w:ascii="Arial" w:hAnsi="Arial" w:cs="Arial"/>
        </w:rPr>
      </w:pPr>
      <w:r w:rsidRPr="004626B7">
        <w:rPr>
          <w:rFonts w:ascii="Arial" w:hAnsi="Arial" w:cs="Arial"/>
          <w:bCs/>
        </w:rPr>
        <w:t xml:space="preserve">Indirect control/influence in order to gain value for money from organisational spend of (2022/23 was £261m of which £145m was General Fund), </w:t>
      </w:r>
      <w:r w:rsidRPr="004626B7">
        <w:rPr>
          <w:rFonts w:ascii="Arial" w:hAnsi="Arial" w:cs="Arial"/>
        </w:rPr>
        <w:t>NB: this does not include third party spend of wholly owned companies who commission the service to</w:t>
      </w:r>
      <w:r w:rsidR="004626B7" w:rsidRPr="004626B7">
        <w:rPr>
          <w:rFonts w:ascii="Arial" w:hAnsi="Arial" w:cs="Arial"/>
        </w:rPr>
        <w:t xml:space="preserve"> </w:t>
      </w:r>
      <w:r w:rsidRPr="004626B7">
        <w:rPr>
          <w:rFonts w:ascii="Arial" w:hAnsi="Arial" w:cs="Arial"/>
        </w:rPr>
        <w:t>undertake their procurement activities via an SLA.</w:t>
      </w:r>
    </w:p>
    <w:p w14:paraId="5A7097D9" w14:textId="77777777" w:rsidR="00CB073D" w:rsidRPr="00234FA4" w:rsidRDefault="00CB073D" w:rsidP="00CB073D">
      <w:pPr>
        <w:rPr>
          <w:rFonts w:ascii="Arial" w:hAnsi="Arial" w:cs="Arial"/>
          <w:bCs/>
        </w:rPr>
      </w:pPr>
    </w:p>
    <w:p w14:paraId="2C7E4FC7" w14:textId="77777777" w:rsidR="00CB073D" w:rsidRPr="00234FA4" w:rsidRDefault="00CB073D" w:rsidP="00CB073D">
      <w:pPr>
        <w:outlineLvl w:val="0"/>
        <w:rPr>
          <w:rFonts w:ascii="Arial" w:hAnsi="Arial" w:cs="Arial"/>
          <w:bCs/>
        </w:rPr>
      </w:pPr>
      <w:r w:rsidRPr="00234FA4">
        <w:rPr>
          <w:rFonts w:ascii="Arial" w:hAnsi="Arial" w:cs="Arial"/>
          <w:bCs/>
        </w:rPr>
        <w:t>Physical Resources:</w:t>
      </w:r>
      <w:r w:rsidRPr="00234FA4">
        <w:rPr>
          <w:rFonts w:ascii="Arial" w:hAnsi="Arial" w:cs="Arial"/>
          <w:bCs/>
        </w:rPr>
        <w:tab/>
      </w:r>
      <w:r w:rsidRPr="00234FA4">
        <w:rPr>
          <w:rFonts w:ascii="Arial" w:hAnsi="Arial" w:cs="Arial"/>
          <w:bCs/>
        </w:rPr>
        <w:tab/>
        <w:t>None</w:t>
      </w:r>
    </w:p>
    <w:p w14:paraId="376727C7" w14:textId="77777777" w:rsidR="00CB073D" w:rsidRPr="00234FA4" w:rsidRDefault="00CB073D" w:rsidP="00CB073D">
      <w:pPr>
        <w:ind w:left="1440" w:hanging="1440"/>
        <w:rPr>
          <w:rFonts w:ascii="Arial" w:hAnsi="Arial" w:cs="Arial"/>
        </w:rPr>
      </w:pPr>
      <w:r w:rsidRPr="00234FA4">
        <w:rPr>
          <w:rFonts w:ascii="Arial" w:hAnsi="Arial" w:cs="Arial"/>
          <w:b/>
        </w:rPr>
        <w:t>Other:</w:t>
      </w:r>
      <w:r w:rsidRPr="00234FA4">
        <w:rPr>
          <w:rFonts w:ascii="Arial" w:hAnsi="Arial" w:cs="Arial"/>
        </w:rPr>
        <w:tab/>
      </w:r>
    </w:p>
    <w:p w14:paraId="0B6DC60D" w14:textId="77777777" w:rsidR="00CB073D" w:rsidRDefault="00CB073D" w:rsidP="00CB073D">
      <w:pPr>
        <w:rPr>
          <w:rFonts w:ascii="Arial" w:hAnsi="Arial" w:cs="Arial"/>
        </w:rPr>
      </w:pPr>
      <w:r w:rsidRPr="00234FA4">
        <w:rPr>
          <w:rFonts w:ascii="Arial" w:hAnsi="Arial" w:cs="Arial"/>
        </w:rPr>
        <w:t xml:space="preserve">This post provides </w:t>
      </w:r>
      <w:r>
        <w:rPr>
          <w:rFonts w:ascii="Arial" w:hAnsi="Arial" w:cs="Arial"/>
        </w:rPr>
        <w:t xml:space="preserve">strategic </w:t>
      </w:r>
      <w:r w:rsidRPr="00234FA4">
        <w:rPr>
          <w:rFonts w:ascii="Arial" w:hAnsi="Arial" w:cs="Arial"/>
        </w:rPr>
        <w:t>leadership in specified areas and is required to interpret Government policy and/or guidance and initiate appropriate action to ensure implementation at a local level, meeting the needs and working with the assets of Luton’s population.</w:t>
      </w:r>
    </w:p>
    <w:p w14:paraId="3682E3A4" w14:textId="77777777" w:rsidR="00294391" w:rsidRDefault="00294391" w:rsidP="00CB073D">
      <w:pPr>
        <w:rPr>
          <w:rFonts w:ascii="Arial" w:hAnsi="Arial" w:cs="Arial"/>
        </w:rPr>
      </w:pPr>
    </w:p>
    <w:p w14:paraId="3A8CBE05" w14:textId="11989916" w:rsidR="00294391" w:rsidRPr="00234FA4" w:rsidRDefault="00294391" w:rsidP="00CB073D">
      <w:pPr>
        <w:rPr>
          <w:rFonts w:ascii="Arial" w:hAnsi="Arial" w:cs="Arial"/>
        </w:rPr>
      </w:pPr>
      <w:r>
        <w:rPr>
          <w:rFonts w:ascii="Arial" w:hAnsi="Arial" w:cs="Arial"/>
        </w:rPr>
        <w:t>This post is central to the Council’s ambition to deliver subject matter expertise and experience to discrete categories of spend, providing new and innovative approaches to procurement strategies and contract deliverables.</w:t>
      </w:r>
    </w:p>
    <w:p w14:paraId="0D53A283" w14:textId="77777777" w:rsidR="00CB073D" w:rsidRPr="00234FA4" w:rsidRDefault="00CB073D" w:rsidP="00CB073D">
      <w:pPr>
        <w:rPr>
          <w:rFonts w:ascii="Arial" w:hAnsi="Arial" w:cs="Arial"/>
        </w:rPr>
      </w:pPr>
    </w:p>
    <w:p w14:paraId="5C8E417F" w14:textId="5C1D1968" w:rsidR="00CB073D" w:rsidRPr="00234FA4" w:rsidRDefault="00CB073D" w:rsidP="00CB073D">
      <w:pPr>
        <w:pStyle w:val="Header"/>
        <w:rPr>
          <w:rFonts w:ascii="Arial" w:hAnsi="Arial" w:cs="Arial"/>
        </w:rPr>
      </w:pPr>
      <w:r w:rsidRPr="00234FA4">
        <w:rPr>
          <w:rFonts w:ascii="Arial" w:hAnsi="Arial" w:cs="Arial"/>
        </w:rPr>
        <w:t>The post holder will also present complex, sensitive or contentious information to large groups.</w:t>
      </w:r>
    </w:p>
    <w:p w14:paraId="3913D3F8" w14:textId="77777777" w:rsidR="004626B7" w:rsidRDefault="004626B7" w:rsidP="00CB073D">
      <w:pPr>
        <w:outlineLvl w:val="0"/>
        <w:rPr>
          <w:rFonts w:ascii="Arial" w:hAnsi="Arial" w:cs="Arial"/>
          <w:b/>
        </w:rPr>
      </w:pPr>
    </w:p>
    <w:p w14:paraId="58604ECD" w14:textId="251BDDAC" w:rsidR="00CB073D" w:rsidRPr="00234FA4" w:rsidRDefault="00CB073D" w:rsidP="00CB073D">
      <w:pPr>
        <w:outlineLvl w:val="0"/>
        <w:rPr>
          <w:rFonts w:ascii="Arial" w:hAnsi="Arial" w:cs="Arial"/>
          <w:b/>
        </w:rPr>
      </w:pPr>
      <w:r w:rsidRPr="00234FA4">
        <w:rPr>
          <w:rFonts w:ascii="Arial" w:hAnsi="Arial" w:cs="Arial"/>
          <w:b/>
        </w:rPr>
        <w:t>CONTEXT:</w:t>
      </w:r>
    </w:p>
    <w:p w14:paraId="01BBF6C7" w14:textId="77777777" w:rsidR="00CB073D" w:rsidRPr="00234FA4" w:rsidRDefault="00CB073D" w:rsidP="00CB073D">
      <w:pPr>
        <w:outlineLvl w:val="0"/>
        <w:rPr>
          <w:rFonts w:ascii="Arial" w:hAnsi="Arial" w:cs="Arial"/>
          <w:b/>
          <w:u w:val="single"/>
        </w:rPr>
      </w:pPr>
    </w:p>
    <w:p w14:paraId="22F6DDC7" w14:textId="77777777" w:rsidR="00E7727D" w:rsidRDefault="00E7727D" w:rsidP="00E7727D">
      <w:pPr>
        <w:jc w:val="both"/>
        <w:rPr>
          <w:rFonts w:ascii="Arial" w:hAnsi="Arial"/>
          <w:bCs/>
        </w:rPr>
      </w:pPr>
      <w:r>
        <w:rPr>
          <w:rFonts w:ascii="Arial" w:hAnsi="Arial"/>
          <w:bCs/>
        </w:rPr>
        <w:t xml:space="preserve">This </w:t>
      </w:r>
      <w:r w:rsidR="00E92240">
        <w:rPr>
          <w:rFonts w:ascii="Arial" w:hAnsi="Arial"/>
          <w:bCs/>
        </w:rPr>
        <w:t>role sits within the Council’s centralised Procurement service</w:t>
      </w:r>
      <w:r>
        <w:rPr>
          <w:rFonts w:ascii="Arial" w:hAnsi="Arial"/>
          <w:bCs/>
        </w:rPr>
        <w:t xml:space="preserve"> with a clear departmental, sourcing and contract management focus. The team delivers significant benefits, savings and efficiencies to the Council whilst also providing control and compliance to the procurement process and policies.</w:t>
      </w:r>
    </w:p>
    <w:p w14:paraId="73A6D895" w14:textId="77777777" w:rsidR="00E7727D" w:rsidRPr="00EC4DA9" w:rsidRDefault="00E7727D" w:rsidP="00E7727D">
      <w:pPr>
        <w:jc w:val="both"/>
        <w:rPr>
          <w:rFonts w:ascii="Arial" w:hAnsi="Arial"/>
          <w:bCs/>
          <w:color w:val="FF0000"/>
        </w:rPr>
      </w:pPr>
    </w:p>
    <w:p w14:paraId="62CFD34C" w14:textId="3FAE9210" w:rsidR="00E7727D" w:rsidRDefault="00E7727D" w:rsidP="00E7727D">
      <w:pPr>
        <w:jc w:val="both"/>
        <w:rPr>
          <w:rFonts w:ascii="Arial" w:hAnsi="Arial"/>
          <w:bCs/>
        </w:rPr>
      </w:pPr>
      <w:r w:rsidRPr="00775EA6">
        <w:rPr>
          <w:rFonts w:ascii="Arial" w:hAnsi="Arial"/>
          <w:bCs/>
        </w:rPr>
        <w:t xml:space="preserve">The role will be accountable to, and work with, the </w:t>
      </w:r>
      <w:r w:rsidR="00BD0973">
        <w:rPr>
          <w:rFonts w:ascii="Arial" w:hAnsi="Arial"/>
        </w:rPr>
        <w:t>Head of Strategic Procurement</w:t>
      </w:r>
      <w:r w:rsidRPr="00775EA6">
        <w:rPr>
          <w:rFonts w:ascii="Arial" w:hAnsi="Arial"/>
          <w:bCs/>
        </w:rPr>
        <w:t>. The role will involve managing</w:t>
      </w:r>
      <w:r>
        <w:rPr>
          <w:rFonts w:ascii="Arial" w:hAnsi="Arial"/>
          <w:bCs/>
        </w:rPr>
        <w:t xml:space="preserve"> </w:t>
      </w:r>
      <w:r w:rsidR="00BD0973">
        <w:rPr>
          <w:rFonts w:ascii="Arial" w:hAnsi="Arial"/>
          <w:bCs/>
        </w:rPr>
        <w:t xml:space="preserve">Procurement Managers and Procurement and Market Intelligence Officers, as </w:t>
      </w:r>
      <w:r w:rsidRPr="00775EA6">
        <w:rPr>
          <w:rFonts w:ascii="Arial" w:hAnsi="Arial"/>
          <w:bCs/>
        </w:rPr>
        <w:t xml:space="preserve">well as significant engagement with departments (at all levels </w:t>
      </w:r>
      <w:r w:rsidRPr="00775EA6">
        <w:rPr>
          <w:rFonts w:ascii="Arial" w:hAnsi="Arial"/>
          <w:bCs/>
        </w:rPr>
        <w:lastRenderedPageBreak/>
        <w:t xml:space="preserve">of seniority) ensuring </w:t>
      </w:r>
      <w:r>
        <w:rPr>
          <w:rFonts w:ascii="Arial" w:hAnsi="Arial"/>
          <w:bCs/>
        </w:rPr>
        <w:t xml:space="preserve">professional </w:t>
      </w:r>
      <w:r w:rsidRPr="00775EA6">
        <w:rPr>
          <w:rFonts w:ascii="Arial" w:hAnsi="Arial"/>
          <w:bCs/>
        </w:rPr>
        <w:t>relationships are built and maintained whilst also enabling delivery of the procurement strategy against departmental procurement and contracting needs.</w:t>
      </w:r>
    </w:p>
    <w:p w14:paraId="59E9FE86" w14:textId="77777777" w:rsidR="00E7727D" w:rsidRDefault="00E7727D" w:rsidP="00E7727D">
      <w:pPr>
        <w:jc w:val="both"/>
        <w:rPr>
          <w:rFonts w:ascii="Arial" w:hAnsi="Arial"/>
          <w:bCs/>
        </w:rPr>
      </w:pPr>
    </w:p>
    <w:p w14:paraId="00D63473" w14:textId="49422334" w:rsidR="00E7727D" w:rsidRPr="002C2DE7" w:rsidRDefault="00E7727D" w:rsidP="00E7727D">
      <w:pPr>
        <w:jc w:val="both"/>
        <w:rPr>
          <w:rFonts w:ascii="Arial" w:hAnsi="Arial"/>
        </w:rPr>
      </w:pPr>
      <w:r w:rsidRPr="002C2DE7">
        <w:rPr>
          <w:rFonts w:ascii="Arial" w:hAnsi="Arial"/>
        </w:rPr>
        <w:t xml:space="preserve">The post holder will also be expected to develop and foster relationships with professional procurement experts at regional and national level, continuing Luton’s contribution to the Central Buying Consortium </w:t>
      </w:r>
      <w:r w:rsidR="00BD0973">
        <w:rPr>
          <w:rFonts w:ascii="Arial" w:hAnsi="Arial"/>
        </w:rPr>
        <w:t xml:space="preserve">and the Local Government </w:t>
      </w:r>
      <w:r w:rsidR="004626B7">
        <w:rPr>
          <w:rFonts w:ascii="Arial" w:hAnsi="Arial"/>
        </w:rPr>
        <w:t>Association Procurement</w:t>
      </w:r>
      <w:r w:rsidR="00BD0973">
        <w:rPr>
          <w:rFonts w:ascii="Arial" w:hAnsi="Arial"/>
        </w:rPr>
        <w:t xml:space="preserve"> networks </w:t>
      </w:r>
      <w:r w:rsidRPr="002C2DE7">
        <w:rPr>
          <w:rFonts w:ascii="Arial" w:hAnsi="Arial"/>
        </w:rPr>
        <w:t>or any successor organisation</w:t>
      </w:r>
      <w:r w:rsidR="00BD0973">
        <w:rPr>
          <w:rFonts w:ascii="Arial" w:hAnsi="Arial"/>
        </w:rPr>
        <w:t>(s)</w:t>
      </w:r>
      <w:r w:rsidRPr="002C2DE7">
        <w:rPr>
          <w:rFonts w:ascii="Arial" w:hAnsi="Arial"/>
        </w:rPr>
        <w:t xml:space="preserve">, to ensure the Council receives maximum value for money, and to represent the Council’s interests and influence on </w:t>
      </w:r>
      <w:r>
        <w:rPr>
          <w:rFonts w:ascii="Arial" w:hAnsi="Arial"/>
        </w:rPr>
        <w:t xml:space="preserve">regional or portfolio </w:t>
      </w:r>
      <w:r w:rsidRPr="002C2DE7">
        <w:rPr>
          <w:rFonts w:ascii="Arial" w:hAnsi="Arial"/>
        </w:rPr>
        <w:t>policy matters.</w:t>
      </w:r>
    </w:p>
    <w:p w14:paraId="34A6C41E" w14:textId="77777777" w:rsidR="00CB073D" w:rsidRPr="00234FA4" w:rsidRDefault="00CB073D" w:rsidP="00CB073D">
      <w:pPr>
        <w:rPr>
          <w:rFonts w:ascii="Arial" w:hAnsi="Arial" w:cs="Arial"/>
          <w:u w:val="single"/>
        </w:rPr>
      </w:pPr>
    </w:p>
    <w:p w14:paraId="7CBE9068" w14:textId="77777777" w:rsidR="00CB073D" w:rsidRPr="00234FA4" w:rsidRDefault="00CB073D" w:rsidP="00CB073D">
      <w:pPr>
        <w:rPr>
          <w:rFonts w:ascii="Arial" w:hAnsi="Arial" w:cs="Arial"/>
          <w:b/>
          <w:bCs/>
        </w:rPr>
      </w:pPr>
      <w:r w:rsidRPr="00234FA4">
        <w:rPr>
          <w:rFonts w:ascii="Arial" w:hAnsi="Arial" w:cs="Arial"/>
          <w:b/>
          <w:bCs/>
        </w:rPr>
        <w:t xml:space="preserve">Agile (Smarter) Working </w:t>
      </w:r>
    </w:p>
    <w:p w14:paraId="35B6E57F" w14:textId="77777777" w:rsidR="00CB073D" w:rsidRPr="00234FA4" w:rsidRDefault="00CB073D" w:rsidP="00CB073D">
      <w:pPr>
        <w:rPr>
          <w:rFonts w:ascii="Arial" w:hAnsi="Arial" w:cs="Arial"/>
        </w:rPr>
      </w:pPr>
      <w:r w:rsidRPr="00234FA4">
        <w:rPr>
          <w:rFonts w:ascii="Arial" w:hAnsi="Arial" w:cs="Arial"/>
        </w:rPr>
        <w:t xml:space="preserve">The Council needs to provide its services more cost effectively and this will mean a significant number of employees needing to work in different ways and from varying locations according to the needs of their job.   In some circumstances this might mean working from home.  </w:t>
      </w:r>
    </w:p>
    <w:p w14:paraId="448F172C" w14:textId="77777777" w:rsidR="00CB073D" w:rsidRPr="00234FA4" w:rsidRDefault="00CB073D" w:rsidP="00CB073D">
      <w:pPr>
        <w:rPr>
          <w:rFonts w:ascii="Arial" w:hAnsi="Arial" w:cs="Arial"/>
          <w:i/>
        </w:rPr>
      </w:pPr>
    </w:p>
    <w:p w14:paraId="4078CB40" w14:textId="77777777" w:rsidR="00CB073D" w:rsidRPr="00234FA4" w:rsidRDefault="00CB073D" w:rsidP="00CB073D">
      <w:pPr>
        <w:rPr>
          <w:rFonts w:ascii="Arial" w:hAnsi="Arial" w:cs="Arial"/>
        </w:rPr>
      </w:pPr>
      <w:r w:rsidRPr="00234FA4">
        <w:rPr>
          <w:rFonts w:ascii="Arial" w:hAnsi="Arial" w:cs="Arial"/>
          <w:b/>
        </w:rPr>
        <w:t>Integration of Equalities Principles</w:t>
      </w:r>
      <w:r w:rsidRPr="00234FA4">
        <w:rPr>
          <w:rFonts w:ascii="Arial" w:hAnsi="Arial" w:cs="Arial"/>
        </w:rPr>
        <w:t>:</w:t>
      </w:r>
    </w:p>
    <w:p w14:paraId="751A2F0A" w14:textId="77777777" w:rsidR="00CB073D" w:rsidRPr="00234FA4" w:rsidRDefault="00CB073D" w:rsidP="00CB073D">
      <w:pPr>
        <w:numPr>
          <w:ilvl w:val="12"/>
          <w:numId w:val="0"/>
        </w:numPr>
        <w:rPr>
          <w:rFonts w:ascii="Arial" w:hAnsi="Arial" w:cs="Arial"/>
          <w:bCs/>
        </w:rPr>
      </w:pPr>
      <w:r w:rsidRPr="00234FA4">
        <w:rPr>
          <w:rFonts w:ascii="Arial" w:hAnsi="Arial" w:cs="Arial"/>
          <w:bCs/>
        </w:rPr>
        <w:t>The post holder will ensure that policies, procedures and activities for service delivery are revised and/or implemented in a way that supports equality for all. These activities should also reflect the Council’s commitment to work in active partnership with the community to regenerate Luton and to improve the quality of life for all who live, work or visit the town.</w:t>
      </w:r>
      <w:r w:rsidRPr="00234FA4">
        <w:rPr>
          <w:rFonts w:ascii="Arial" w:hAnsi="Arial" w:cs="Arial"/>
          <w:bCs/>
        </w:rPr>
        <w:br/>
      </w:r>
    </w:p>
    <w:p w14:paraId="088B75D7" w14:textId="77777777" w:rsidR="00CB073D" w:rsidRPr="00234FA4" w:rsidRDefault="00CB073D" w:rsidP="00CB073D">
      <w:pPr>
        <w:rPr>
          <w:rFonts w:ascii="Arial" w:hAnsi="Arial" w:cs="Arial"/>
          <w:b/>
          <w:bCs/>
          <w:lang w:val="en-US"/>
        </w:rPr>
      </w:pPr>
      <w:r w:rsidRPr="00234FA4">
        <w:rPr>
          <w:rFonts w:ascii="Arial" w:hAnsi="Arial" w:cs="Arial"/>
          <w:b/>
          <w:bCs/>
          <w:lang w:val="en-US"/>
        </w:rPr>
        <w:t xml:space="preserve">Physical Effort: </w:t>
      </w:r>
    </w:p>
    <w:p w14:paraId="69347F76" w14:textId="77777777" w:rsidR="00CB073D" w:rsidRPr="00234FA4" w:rsidRDefault="00CB073D" w:rsidP="00CB073D">
      <w:pPr>
        <w:rPr>
          <w:rFonts w:ascii="Arial" w:hAnsi="Arial" w:cs="Arial"/>
        </w:rPr>
      </w:pPr>
      <w:r w:rsidRPr="00234FA4">
        <w:rPr>
          <w:rFonts w:ascii="Arial" w:hAnsi="Arial" w:cs="Arial"/>
        </w:rPr>
        <w:t xml:space="preserve">Standard </w:t>
      </w:r>
      <w:proofErr w:type="gramStart"/>
      <w:r w:rsidRPr="00234FA4">
        <w:rPr>
          <w:rFonts w:ascii="Arial" w:hAnsi="Arial" w:cs="Arial"/>
        </w:rPr>
        <w:t>office based</w:t>
      </w:r>
      <w:proofErr w:type="gramEnd"/>
      <w:r w:rsidRPr="00234FA4">
        <w:rPr>
          <w:rFonts w:ascii="Arial" w:hAnsi="Arial" w:cs="Arial"/>
        </w:rPr>
        <w:t xml:space="preserve"> skills, driving and keyboard skills, use of training and presentational equipment.</w:t>
      </w:r>
    </w:p>
    <w:p w14:paraId="1E0AC137" w14:textId="77777777" w:rsidR="00CB073D" w:rsidRPr="00234FA4" w:rsidRDefault="00CB073D" w:rsidP="00CB073D">
      <w:pPr>
        <w:outlineLvl w:val="0"/>
        <w:rPr>
          <w:rFonts w:ascii="Arial" w:hAnsi="Arial" w:cs="Arial"/>
          <w:lang w:val="en-US"/>
        </w:rPr>
      </w:pPr>
    </w:p>
    <w:p w14:paraId="1DA30B50" w14:textId="77777777" w:rsidR="00CB073D" w:rsidRPr="00234FA4" w:rsidRDefault="00CB073D" w:rsidP="00CB073D">
      <w:pPr>
        <w:rPr>
          <w:rFonts w:ascii="Arial" w:hAnsi="Arial" w:cs="Arial"/>
        </w:rPr>
      </w:pPr>
      <w:r w:rsidRPr="00234FA4">
        <w:rPr>
          <w:rFonts w:ascii="Arial" w:hAnsi="Arial" w:cs="Arial"/>
          <w:b/>
          <w:bCs/>
        </w:rPr>
        <w:t>Working Environment:</w:t>
      </w:r>
    </w:p>
    <w:p w14:paraId="12F5B59C" w14:textId="77777777" w:rsidR="00CB073D" w:rsidRPr="00234FA4" w:rsidRDefault="00CB073D" w:rsidP="00CB073D">
      <w:pPr>
        <w:rPr>
          <w:rFonts w:ascii="Arial" w:hAnsi="Arial" w:cs="Arial"/>
          <w:lang w:val="en-US"/>
        </w:rPr>
      </w:pPr>
      <w:r w:rsidRPr="00234FA4">
        <w:rPr>
          <w:rFonts w:ascii="Arial" w:hAnsi="Arial" w:cs="Arial"/>
          <w:lang w:val="en-US"/>
        </w:rPr>
        <w:t>Office based with requirement to visit a range of council establishments across the borough.  There is also a requirement for the post holder to be able to</w:t>
      </w:r>
      <w:r w:rsidRPr="00234FA4">
        <w:rPr>
          <w:rFonts w:ascii="Arial" w:hAnsi="Arial" w:cs="Arial"/>
        </w:rPr>
        <w:t xml:space="preserve"> attend national and regional groups and undertake site visits within the UK</w:t>
      </w:r>
      <w:r w:rsidRPr="00234FA4">
        <w:rPr>
          <w:rFonts w:ascii="Arial" w:hAnsi="Arial" w:cs="Arial"/>
          <w:lang w:val="en-US"/>
        </w:rPr>
        <w:t>.</w:t>
      </w:r>
    </w:p>
    <w:p w14:paraId="7744E854" w14:textId="77777777" w:rsidR="00CB073D" w:rsidRPr="00234FA4" w:rsidRDefault="00CB073D" w:rsidP="00CB073D">
      <w:pPr>
        <w:rPr>
          <w:rFonts w:ascii="Arial" w:hAnsi="Arial" w:cs="Arial"/>
          <w:lang w:val="en-US"/>
        </w:rPr>
      </w:pPr>
    </w:p>
    <w:p w14:paraId="2991C35F" w14:textId="77777777" w:rsidR="00CB073D" w:rsidRPr="00234FA4" w:rsidRDefault="00CB073D" w:rsidP="00CB073D">
      <w:pPr>
        <w:rPr>
          <w:rFonts w:ascii="Arial" w:hAnsi="Arial" w:cs="Arial"/>
        </w:rPr>
      </w:pPr>
      <w:r w:rsidRPr="00234FA4">
        <w:rPr>
          <w:rFonts w:ascii="Arial" w:hAnsi="Arial" w:cs="Arial"/>
          <w:lang w:val="en-US"/>
        </w:rPr>
        <w:t>Occasionally the post holder will be required to work outside normal office hours to meet operational requirements.</w:t>
      </w:r>
    </w:p>
    <w:p w14:paraId="5800D9DE" w14:textId="77777777" w:rsidR="00CB073D" w:rsidRDefault="00CB073D" w:rsidP="00CB073D">
      <w:pPr>
        <w:rPr>
          <w:rFonts w:ascii="Arial" w:hAnsi="Arial" w:cs="Arial"/>
        </w:rPr>
      </w:pPr>
    </w:p>
    <w:p w14:paraId="33DB5FF5" w14:textId="77777777" w:rsidR="00486683" w:rsidRDefault="00486683" w:rsidP="00CB073D">
      <w:pPr>
        <w:rPr>
          <w:rFonts w:ascii="Arial" w:hAnsi="Arial" w:cs="Arial"/>
        </w:rPr>
      </w:pPr>
    </w:p>
    <w:p w14:paraId="60DBA616" w14:textId="77777777" w:rsidR="00486683" w:rsidRDefault="00486683" w:rsidP="00CB073D">
      <w:pPr>
        <w:rPr>
          <w:rFonts w:ascii="Arial" w:hAnsi="Arial" w:cs="Arial"/>
        </w:rPr>
      </w:pPr>
    </w:p>
    <w:p w14:paraId="6571BC37" w14:textId="77777777" w:rsidR="00486683" w:rsidRDefault="00486683" w:rsidP="00CB073D">
      <w:pPr>
        <w:rPr>
          <w:rFonts w:ascii="Arial" w:hAnsi="Arial" w:cs="Arial"/>
        </w:rPr>
      </w:pPr>
    </w:p>
    <w:p w14:paraId="797A115E" w14:textId="77777777" w:rsidR="00486683" w:rsidRPr="00234FA4" w:rsidRDefault="00486683" w:rsidP="00CB073D">
      <w:pPr>
        <w:rPr>
          <w:rFonts w:ascii="Arial" w:hAnsi="Arial" w:cs="Arial"/>
        </w:rPr>
      </w:pPr>
    </w:p>
    <w:p w14:paraId="33B308FE" w14:textId="77777777" w:rsidR="00CB073D" w:rsidRPr="00234FA4" w:rsidRDefault="00CB073D" w:rsidP="00CB073D">
      <w:pPr>
        <w:outlineLvl w:val="0"/>
        <w:rPr>
          <w:rFonts w:ascii="Arial" w:hAnsi="Arial" w:cs="Arial"/>
          <w:b/>
        </w:rPr>
      </w:pPr>
      <w:r w:rsidRPr="00234FA4">
        <w:rPr>
          <w:rFonts w:ascii="Arial" w:hAnsi="Arial" w:cs="Arial"/>
          <w:b/>
        </w:rPr>
        <w:lastRenderedPageBreak/>
        <w:t>Person Specification</w:t>
      </w:r>
    </w:p>
    <w:p w14:paraId="474CB9A3" w14:textId="247A8966" w:rsidR="009B0913" w:rsidRDefault="00CB073D" w:rsidP="00486683">
      <w:pPr>
        <w:ind w:right="-864"/>
        <w:rPr>
          <w:rFonts w:ascii="Arial" w:hAnsi="Arial"/>
          <w:sz w:val="24"/>
        </w:rPr>
      </w:pPr>
      <w:r w:rsidRPr="00234FA4">
        <w:rPr>
          <w:rFonts w:ascii="Arial" w:hAnsi="Arial" w:cs="Arial"/>
        </w:rPr>
        <w:t>The job description and person specification may be reviewed on an ongoing basis in accordance with the changing needs of the organisation.</w:t>
      </w:r>
    </w:p>
    <w:p w14:paraId="657A8F3C" w14:textId="77777777" w:rsidR="009B0913" w:rsidRDefault="009B0913">
      <w:pPr>
        <w:ind w:left="-720"/>
        <w:rPr>
          <w:rFonts w:ascii="Arial" w:hAnsi="Arial"/>
        </w:rPr>
      </w:pPr>
      <w:r>
        <w:rPr>
          <w:rFonts w:ascii="Arial" w:hAnsi="Arial"/>
        </w:rPr>
        <w:t>Essential (E</w:t>
      </w:r>
      <w:proofErr w:type="gramStart"/>
      <w:r>
        <w:rPr>
          <w:rFonts w:ascii="Arial" w:hAnsi="Arial"/>
        </w:rPr>
        <w:t>) :</w:t>
      </w:r>
      <w:proofErr w:type="gramEnd"/>
      <w:r>
        <w:rPr>
          <w:rFonts w:ascii="Arial" w:hAnsi="Arial"/>
        </w:rPr>
        <w:t>-  without which candidate would be rejected</w:t>
      </w:r>
    </w:p>
    <w:p w14:paraId="29D5D5A7" w14:textId="77777777" w:rsidR="009B0913" w:rsidRDefault="009B0913">
      <w:pPr>
        <w:ind w:left="-720"/>
        <w:rPr>
          <w:rFonts w:ascii="Arial" w:hAnsi="Arial"/>
        </w:rPr>
      </w:pPr>
      <w:r>
        <w:rPr>
          <w:rFonts w:ascii="Arial" w:hAnsi="Arial"/>
        </w:rPr>
        <w:t>Desirable (D</w:t>
      </w:r>
      <w:proofErr w:type="gramStart"/>
      <w:r>
        <w:rPr>
          <w:rFonts w:ascii="Arial" w:hAnsi="Arial"/>
        </w:rPr>
        <w:t>):-</w:t>
      </w:r>
      <w:proofErr w:type="gramEnd"/>
      <w:r>
        <w:rPr>
          <w:rFonts w:ascii="Arial" w:hAnsi="Arial"/>
        </w:rPr>
        <w:t xml:space="preserve"> useful for choosing between two good candidates.</w:t>
      </w:r>
    </w:p>
    <w:p w14:paraId="3AD49697" w14:textId="77777777" w:rsidR="009B0913" w:rsidRDefault="009B0913">
      <w:pPr>
        <w:sectPr w:rsidR="009B0913">
          <w:headerReference w:type="default" r:id="rId9"/>
          <w:footerReference w:type="default" r:id="rId10"/>
          <w:pgSz w:w="11909" w:h="16834" w:code="9"/>
          <w:pgMar w:top="907" w:right="1800" w:bottom="1440" w:left="1800" w:header="706" w:footer="706" w:gutter="0"/>
          <w:cols w:space="720"/>
        </w:sectPr>
      </w:pPr>
    </w:p>
    <w:tbl>
      <w:tblPr>
        <w:tblW w:w="10620"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0620"/>
      </w:tblGrid>
      <w:tr w:rsidR="009B0913" w14:paraId="4DF198DE" w14:textId="77777777">
        <w:trPr>
          <w:cantSplit/>
        </w:trPr>
        <w:tc>
          <w:tcPr>
            <w:tcW w:w="10620" w:type="dxa"/>
          </w:tcPr>
          <w:p w14:paraId="08A1FE05" w14:textId="77777777" w:rsidR="009B0913" w:rsidRDefault="009B0913">
            <w:pPr>
              <w:ind w:left="-18"/>
              <w:jc w:val="center"/>
              <w:rPr>
                <w:rFonts w:ascii="Arial" w:hAnsi="Arial"/>
                <w:b/>
                <w:sz w:val="24"/>
              </w:rPr>
            </w:pPr>
            <w:r>
              <w:rPr>
                <w:rFonts w:ascii="Arial" w:hAnsi="Arial"/>
                <w:b/>
                <w:sz w:val="24"/>
              </w:rPr>
              <w:t xml:space="preserve">Please make sure, when completing your application form, you give </w:t>
            </w:r>
            <w:r>
              <w:rPr>
                <w:rFonts w:ascii="Arial" w:hAnsi="Arial"/>
                <w:b/>
                <w:sz w:val="24"/>
                <w:u w:val="single"/>
              </w:rPr>
              <w:t>clear examples</w:t>
            </w:r>
            <w:r>
              <w:rPr>
                <w:rFonts w:ascii="Arial" w:hAnsi="Arial"/>
                <w:b/>
                <w:sz w:val="24"/>
              </w:rPr>
              <w:t xml:space="preserve"> </w:t>
            </w:r>
          </w:p>
          <w:p w14:paraId="499AAD27" w14:textId="77777777" w:rsidR="009B0913" w:rsidRDefault="009B0913">
            <w:r>
              <w:rPr>
                <w:rFonts w:ascii="Arial" w:hAnsi="Arial"/>
                <w:b/>
                <w:sz w:val="24"/>
              </w:rPr>
              <w:t xml:space="preserve">of how you meet the </w:t>
            </w:r>
            <w:r>
              <w:rPr>
                <w:rFonts w:ascii="Arial" w:hAnsi="Arial"/>
                <w:b/>
                <w:sz w:val="24"/>
                <w:u w:val="single"/>
              </w:rPr>
              <w:t>essential and desirable</w:t>
            </w:r>
            <w:r>
              <w:rPr>
                <w:rFonts w:ascii="Arial" w:hAnsi="Arial"/>
                <w:b/>
                <w:sz w:val="24"/>
              </w:rPr>
              <w:t xml:space="preserve"> criteria.</w:t>
            </w:r>
          </w:p>
        </w:tc>
      </w:tr>
    </w:tbl>
    <w:p w14:paraId="48826579" w14:textId="77777777" w:rsidR="009B0913" w:rsidRDefault="009B0913">
      <w:pPr>
        <w:sectPr w:rsidR="009B0913">
          <w:type w:val="continuous"/>
          <w:pgSz w:w="11909" w:h="16834" w:code="9"/>
          <w:pgMar w:top="907" w:right="1800" w:bottom="1440" w:left="1800" w:header="706" w:footer="706" w:gutter="0"/>
          <w:cols w:space="720"/>
        </w:sectPr>
      </w:pPr>
    </w:p>
    <w:tbl>
      <w:tblPr>
        <w:tblW w:w="10620"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1"/>
        <w:gridCol w:w="3484"/>
        <w:gridCol w:w="1335"/>
        <w:gridCol w:w="2694"/>
        <w:gridCol w:w="1266"/>
      </w:tblGrid>
      <w:tr w:rsidR="009B0913" w:rsidRPr="00E66147" w14:paraId="6D10F147" w14:textId="77777777" w:rsidTr="00AE4B3B">
        <w:tc>
          <w:tcPr>
            <w:tcW w:w="1841" w:type="dxa"/>
          </w:tcPr>
          <w:p w14:paraId="4D7BB137" w14:textId="77777777" w:rsidR="009B0913" w:rsidRPr="00E66147" w:rsidRDefault="009B0913">
            <w:pPr>
              <w:jc w:val="center"/>
              <w:rPr>
                <w:rFonts w:ascii="Arial" w:hAnsi="Arial" w:cs="Arial"/>
                <w:b/>
                <w:bCs/>
              </w:rPr>
            </w:pPr>
            <w:r w:rsidRPr="00E66147">
              <w:rPr>
                <w:rFonts w:ascii="Arial" w:hAnsi="Arial" w:cs="Arial"/>
                <w:b/>
                <w:bCs/>
              </w:rPr>
              <w:t>Attribute</w:t>
            </w:r>
          </w:p>
          <w:p w14:paraId="1D4A7827" w14:textId="77777777" w:rsidR="009B0913" w:rsidRPr="00E66147" w:rsidRDefault="009B0913">
            <w:pPr>
              <w:jc w:val="center"/>
              <w:rPr>
                <w:rFonts w:ascii="Arial" w:hAnsi="Arial" w:cs="Arial"/>
                <w:b/>
                <w:bCs/>
              </w:rPr>
            </w:pPr>
          </w:p>
        </w:tc>
        <w:tc>
          <w:tcPr>
            <w:tcW w:w="3484" w:type="dxa"/>
          </w:tcPr>
          <w:p w14:paraId="4CF03C98" w14:textId="77777777" w:rsidR="009B0913" w:rsidRPr="00E66147" w:rsidRDefault="009B0913">
            <w:pPr>
              <w:jc w:val="center"/>
              <w:rPr>
                <w:rFonts w:ascii="Arial" w:hAnsi="Arial" w:cs="Arial"/>
                <w:b/>
                <w:bCs/>
              </w:rPr>
            </w:pPr>
            <w:r w:rsidRPr="00E66147">
              <w:rPr>
                <w:rFonts w:ascii="Arial" w:hAnsi="Arial" w:cs="Arial"/>
                <w:b/>
                <w:bCs/>
              </w:rPr>
              <w:t>Essential</w:t>
            </w:r>
          </w:p>
        </w:tc>
        <w:tc>
          <w:tcPr>
            <w:tcW w:w="1335" w:type="dxa"/>
          </w:tcPr>
          <w:p w14:paraId="3751778C" w14:textId="77777777" w:rsidR="009B0913" w:rsidRPr="00E66147" w:rsidRDefault="009B0913">
            <w:pPr>
              <w:jc w:val="center"/>
              <w:rPr>
                <w:rFonts w:ascii="Arial" w:hAnsi="Arial" w:cs="Arial"/>
                <w:b/>
                <w:bCs/>
              </w:rPr>
            </w:pPr>
            <w:r w:rsidRPr="00E66147">
              <w:rPr>
                <w:rFonts w:ascii="Arial" w:hAnsi="Arial" w:cs="Arial"/>
                <w:b/>
                <w:bCs/>
              </w:rPr>
              <w:t>How Measured</w:t>
            </w:r>
          </w:p>
        </w:tc>
        <w:tc>
          <w:tcPr>
            <w:tcW w:w="2694" w:type="dxa"/>
          </w:tcPr>
          <w:p w14:paraId="4B641804" w14:textId="77777777" w:rsidR="009B0913" w:rsidRPr="00E66147" w:rsidRDefault="009B0913">
            <w:pPr>
              <w:pStyle w:val="Heading3"/>
              <w:rPr>
                <w:sz w:val="22"/>
                <w:szCs w:val="22"/>
              </w:rPr>
            </w:pPr>
            <w:r w:rsidRPr="00E66147">
              <w:rPr>
                <w:sz w:val="22"/>
                <w:szCs w:val="22"/>
              </w:rPr>
              <w:t>Desirable</w:t>
            </w:r>
          </w:p>
        </w:tc>
        <w:tc>
          <w:tcPr>
            <w:tcW w:w="1266" w:type="dxa"/>
          </w:tcPr>
          <w:p w14:paraId="59FA2958" w14:textId="77777777" w:rsidR="009B0913" w:rsidRPr="00E66147" w:rsidRDefault="009B0913">
            <w:pPr>
              <w:jc w:val="center"/>
              <w:rPr>
                <w:rFonts w:ascii="Arial" w:hAnsi="Arial" w:cs="Arial"/>
                <w:b/>
                <w:bCs/>
              </w:rPr>
            </w:pPr>
            <w:r w:rsidRPr="00E66147">
              <w:rPr>
                <w:rFonts w:ascii="Arial" w:hAnsi="Arial" w:cs="Arial"/>
                <w:b/>
                <w:bCs/>
              </w:rPr>
              <w:t>How Measured</w:t>
            </w:r>
          </w:p>
        </w:tc>
      </w:tr>
      <w:tr w:rsidR="009B0913" w:rsidRPr="00E66147" w14:paraId="776ED6A4" w14:textId="77777777" w:rsidTr="00AE4B3B">
        <w:tc>
          <w:tcPr>
            <w:tcW w:w="1841" w:type="dxa"/>
          </w:tcPr>
          <w:p w14:paraId="3E05289B" w14:textId="77777777" w:rsidR="009B0913" w:rsidRPr="00E66147" w:rsidRDefault="009B0913" w:rsidP="00840E38">
            <w:pPr>
              <w:rPr>
                <w:rFonts w:ascii="Arial" w:hAnsi="Arial" w:cs="Arial"/>
                <w:b/>
                <w:bCs/>
              </w:rPr>
            </w:pPr>
            <w:r w:rsidRPr="00E66147">
              <w:rPr>
                <w:rFonts w:ascii="Arial" w:hAnsi="Arial" w:cs="Arial"/>
                <w:b/>
                <w:bCs/>
              </w:rPr>
              <w:t>Experience</w:t>
            </w:r>
          </w:p>
        </w:tc>
        <w:tc>
          <w:tcPr>
            <w:tcW w:w="3484" w:type="dxa"/>
          </w:tcPr>
          <w:p w14:paraId="66F386DE" w14:textId="6A8913BE" w:rsidR="004577DE" w:rsidRPr="00E66147" w:rsidRDefault="000E3A29" w:rsidP="00840E38">
            <w:pPr>
              <w:tabs>
                <w:tab w:val="num" w:pos="215"/>
              </w:tabs>
              <w:ind w:right="28"/>
              <w:rPr>
                <w:rFonts w:ascii="Arial" w:hAnsi="Arial" w:cs="Arial"/>
              </w:rPr>
            </w:pPr>
            <w:r>
              <w:rPr>
                <w:rFonts w:ascii="Arial" w:hAnsi="Arial" w:cs="Arial"/>
              </w:rPr>
              <w:t xml:space="preserve">Substantial </w:t>
            </w:r>
            <w:r w:rsidR="004577DE" w:rsidRPr="00E66147">
              <w:rPr>
                <w:rFonts w:ascii="Arial" w:hAnsi="Arial" w:cs="Arial"/>
              </w:rPr>
              <w:t xml:space="preserve">experience at delivering savings to an organisation through effective category </w:t>
            </w:r>
            <w:r w:rsidR="00792B07" w:rsidRPr="00E66147">
              <w:rPr>
                <w:rFonts w:ascii="Arial" w:hAnsi="Arial" w:cs="Arial"/>
              </w:rPr>
              <w:t xml:space="preserve">and contract </w:t>
            </w:r>
            <w:r w:rsidR="00486683" w:rsidRPr="00E66147">
              <w:rPr>
                <w:rFonts w:ascii="Arial" w:hAnsi="Arial" w:cs="Arial"/>
              </w:rPr>
              <w:t>management.</w:t>
            </w:r>
          </w:p>
          <w:p w14:paraId="2789D435" w14:textId="77777777" w:rsidR="00235488" w:rsidRPr="00E66147" w:rsidRDefault="00235488" w:rsidP="00840E38">
            <w:pPr>
              <w:tabs>
                <w:tab w:val="num" w:pos="215"/>
              </w:tabs>
              <w:ind w:right="28"/>
              <w:rPr>
                <w:rFonts w:ascii="Arial" w:hAnsi="Arial" w:cs="Arial"/>
              </w:rPr>
            </w:pPr>
          </w:p>
          <w:p w14:paraId="6D9EBBC2" w14:textId="22B2D18F" w:rsidR="000E3A29" w:rsidRPr="00E66147" w:rsidRDefault="00EC4DA9" w:rsidP="00840E38">
            <w:pPr>
              <w:tabs>
                <w:tab w:val="num" w:pos="215"/>
              </w:tabs>
              <w:ind w:right="28"/>
              <w:rPr>
                <w:rFonts w:ascii="Arial" w:hAnsi="Arial" w:cs="Arial"/>
              </w:rPr>
            </w:pPr>
            <w:r>
              <w:rPr>
                <w:rFonts w:ascii="Arial" w:hAnsi="Arial" w:cs="Arial"/>
              </w:rPr>
              <w:t>Substantial</w:t>
            </w:r>
            <w:r w:rsidR="000E3A29" w:rsidRPr="00E66147">
              <w:rPr>
                <w:rFonts w:ascii="Arial" w:hAnsi="Arial" w:cs="Arial"/>
              </w:rPr>
              <w:t xml:space="preserve"> experience of </w:t>
            </w:r>
            <w:r>
              <w:rPr>
                <w:rFonts w:ascii="Arial" w:hAnsi="Arial" w:cs="Arial"/>
              </w:rPr>
              <w:t xml:space="preserve">a </w:t>
            </w:r>
            <w:r w:rsidR="000E3A29">
              <w:rPr>
                <w:rFonts w:ascii="Arial" w:hAnsi="Arial" w:cs="Arial"/>
              </w:rPr>
              <w:t>p</w:t>
            </w:r>
            <w:r>
              <w:rPr>
                <w:rFonts w:ascii="Arial" w:hAnsi="Arial" w:cs="Arial"/>
              </w:rPr>
              <w:t>urchasing environment;</w:t>
            </w:r>
            <w:r w:rsidR="000E3A29" w:rsidRPr="00E66147">
              <w:rPr>
                <w:rFonts w:ascii="Arial" w:hAnsi="Arial" w:cs="Arial"/>
              </w:rPr>
              <w:t xml:space="preserve"> the economics of procurement and markets, as well as having excellent commercial understanding</w:t>
            </w:r>
            <w:r w:rsidR="00486683">
              <w:rPr>
                <w:rFonts w:ascii="Arial" w:hAnsi="Arial" w:cs="Arial"/>
              </w:rPr>
              <w:t>.</w:t>
            </w:r>
          </w:p>
          <w:p w14:paraId="7D95FEC1" w14:textId="77777777" w:rsidR="000E3A29" w:rsidRDefault="000E3A29" w:rsidP="00840E38">
            <w:pPr>
              <w:tabs>
                <w:tab w:val="num" w:pos="215"/>
              </w:tabs>
              <w:ind w:right="28"/>
              <w:rPr>
                <w:rFonts w:ascii="Arial" w:hAnsi="Arial" w:cs="Arial"/>
              </w:rPr>
            </w:pPr>
          </w:p>
          <w:p w14:paraId="7E5B26EC" w14:textId="77777777" w:rsidR="000E3A29" w:rsidRPr="00E66147" w:rsidRDefault="000820B9" w:rsidP="00840E38">
            <w:pPr>
              <w:tabs>
                <w:tab w:val="num" w:pos="215"/>
              </w:tabs>
              <w:ind w:right="28"/>
              <w:rPr>
                <w:rFonts w:ascii="Arial" w:hAnsi="Arial" w:cs="Arial"/>
              </w:rPr>
            </w:pPr>
            <w:r>
              <w:rPr>
                <w:rFonts w:ascii="Arial" w:hAnsi="Arial" w:cs="Arial"/>
              </w:rPr>
              <w:t>In depth</w:t>
            </w:r>
            <w:r w:rsidR="004577DE" w:rsidRPr="00E66147">
              <w:rPr>
                <w:rFonts w:ascii="Arial" w:hAnsi="Arial" w:cs="Arial"/>
              </w:rPr>
              <w:t xml:space="preserve"> experience of leading on service delivery specification development, in conjunction with departments, as part of commissioning and procurement processes</w:t>
            </w:r>
            <w:r w:rsidR="000E3A29">
              <w:rPr>
                <w:rFonts w:ascii="Arial" w:hAnsi="Arial" w:cs="Arial"/>
              </w:rPr>
              <w:t xml:space="preserve">, as well as </w:t>
            </w:r>
            <w:r w:rsidR="000E3A29" w:rsidRPr="00E66147">
              <w:rPr>
                <w:rFonts w:ascii="Arial" w:hAnsi="Arial" w:cs="Arial"/>
              </w:rPr>
              <w:t xml:space="preserve">leading teams and managing staff career </w:t>
            </w:r>
            <w:proofErr w:type="gramStart"/>
            <w:r w:rsidR="000E3A29" w:rsidRPr="00E66147">
              <w:rPr>
                <w:rFonts w:ascii="Arial" w:hAnsi="Arial" w:cs="Arial"/>
              </w:rPr>
              <w:t>development;</w:t>
            </w:r>
            <w:proofErr w:type="gramEnd"/>
          </w:p>
          <w:p w14:paraId="09F132D5" w14:textId="188D3AE2" w:rsidR="00792B07" w:rsidRDefault="002370A1" w:rsidP="00840E38">
            <w:pPr>
              <w:tabs>
                <w:tab w:val="num" w:pos="215"/>
              </w:tabs>
              <w:ind w:right="28"/>
              <w:rPr>
                <w:rFonts w:ascii="Arial" w:hAnsi="Arial" w:cs="Arial"/>
              </w:rPr>
            </w:pPr>
            <w:bookmarkStart w:id="0" w:name="_Hlk213411687"/>
            <w:r w:rsidRPr="002370A1">
              <w:rPr>
                <w:rFonts w:ascii="Arial" w:hAnsi="Arial" w:cs="Arial"/>
              </w:rPr>
              <w:t xml:space="preserve">Strategic thinking and planning, able to develop clear category strategies to achieve outcomes over a </w:t>
            </w:r>
            <w:proofErr w:type="gramStart"/>
            <w:r w:rsidRPr="002370A1">
              <w:rPr>
                <w:rFonts w:ascii="Arial" w:hAnsi="Arial" w:cs="Arial"/>
              </w:rPr>
              <w:t>medium term</w:t>
            </w:r>
            <w:proofErr w:type="gramEnd"/>
            <w:r w:rsidRPr="002370A1">
              <w:rPr>
                <w:rFonts w:ascii="Arial" w:hAnsi="Arial" w:cs="Arial"/>
              </w:rPr>
              <w:t xml:space="preserve"> timeframe, typically 3-5 years</w:t>
            </w:r>
          </w:p>
          <w:bookmarkEnd w:id="0"/>
          <w:p w14:paraId="1A3D347D" w14:textId="4E0A9B89" w:rsidR="002370A1" w:rsidRPr="00E66147" w:rsidRDefault="002370A1" w:rsidP="00840E38">
            <w:pPr>
              <w:tabs>
                <w:tab w:val="num" w:pos="215"/>
              </w:tabs>
              <w:ind w:right="28"/>
              <w:rPr>
                <w:rFonts w:ascii="Arial" w:hAnsi="Arial" w:cs="Arial"/>
              </w:rPr>
            </w:pPr>
            <w:r w:rsidRPr="002370A1">
              <w:rPr>
                <w:rFonts w:ascii="Arial" w:hAnsi="Arial" w:cs="Arial"/>
              </w:rPr>
              <w:t>Advanced commercial acumen, able to analyse and interpret commercial influences and trends within the relevant market(s) and turn this into clear, pragmatic, commercial advice</w:t>
            </w:r>
          </w:p>
          <w:p w14:paraId="0537DC0A" w14:textId="663141B5" w:rsidR="009170AE" w:rsidRPr="00E66147" w:rsidRDefault="000820B9" w:rsidP="00840E38">
            <w:pPr>
              <w:tabs>
                <w:tab w:val="num" w:pos="215"/>
              </w:tabs>
              <w:ind w:right="28"/>
              <w:rPr>
                <w:rFonts w:ascii="Arial" w:hAnsi="Arial" w:cs="Arial"/>
              </w:rPr>
            </w:pPr>
            <w:r>
              <w:rPr>
                <w:rFonts w:ascii="Arial" w:hAnsi="Arial" w:cs="Arial"/>
              </w:rPr>
              <w:lastRenderedPageBreak/>
              <w:t>In depth</w:t>
            </w:r>
            <w:r w:rsidR="00F34A2E" w:rsidRPr="00E66147">
              <w:rPr>
                <w:rFonts w:ascii="Arial" w:hAnsi="Arial" w:cs="Arial"/>
              </w:rPr>
              <w:t xml:space="preserve"> e</w:t>
            </w:r>
            <w:r w:rsidR="00792B07" w:rsidRPr="00E66147">
              <w:rPr>
                <w:rFonts w:ascii="Arial" w:hAnsi="Arial" w:cs="Arial"/>
              </w:rPr>
              <w:t xml:space="preserve">xperience of working </w:t>
            </w:r>
            <w:r w:rsidR="00792B07" w:rsidRPr="00804B71">
              <w:rPr>
                <w:rFonts w:ascii="Arial" w:hAnsi="Arial" w:cs="Arial"/>
              </w:rPr>
              <w:t xml:space="preserve">within </w:t>
            </w:r>
            <w:r w:rsidR="00EB5AF1">
              <w:rPr>
                <w:rFonts w:ascii="Arial" w:hAnsi="Arial" w:cs="Arial"/>
              </w:rPr>
              <w:t>a</w:t>
            </w:r>
            <w:r w:rsidR="000E3A29">
              <w:rPr>
                <w:rFonts w:ascii="Arial" w:hAnsi="Arial" w:cs="Arial"/>
              </w:rPr>
              <w:t xml:space="preserve"> </w:t>
            </w:r>
            <w:r w:rsidR="00BD0973">
              <w:rPr>
                <w:rFonts w:ascii="Arial" w:hAnsi="Arial" w:cs="Arial"/>
              </w:rPr>
              <w:t xml:space="preserve">Health and </w:t>
            </w:r>
            <w:r w:rsidR="009504B7">
              <w:rPr>
                <w:rFonts w:ascii="Arial" w:hAnsi="Arial" w:cs="Arial"/>
              </w:rPr>
              <w:t>Social Care environment (such as children, adults, and/or Public Health with an understanding of the services needs and supply base</w:t>
            </w:r>
            <w:r w:rsidR="00BD0973">
              <w:rPr>
                <w:rFonts w:ascii="Arial" w:hAnsi="Arial" w:cs="Arial"/>
              </w:rPr>
              <w:t xml:space="preserve"> OR/Corporate and Professional Services/ OR Infrastructure and Environment</w:t>
            </w:r>
          </w:p>
        </w:tc>
        <w:tc>
          <w:tcPr>
            <w:tcW w:w="1335" w:type="dxa"/>
          </w:tcPr>
          <w:p w14:paraId="4B012A1F" w14:textId="77777777" w:rsidR="006F2A41" w:rsidRPr="00E66147" w:rsidRDefault="009C0B79" w:rsidP="00840E38">
            <w:pPr>
              <w:rPr>
                <w:rFonts w:ascii="Arial" w:hAnsi="Arial" w:cs="Arial"/>
              </w:rPr>
            </w:pPr>
            <w:r w:rsidRPr="00E66147">
              <w:rPr>
                <w:rFonts w:ascii="Arial" w:hAnsi="Arial" w:cs="Arial"/>
              </w:rPr>
              <w:lastRenderedPageBreak/>
              <w:t>1, 2</w:t>
            </w:r>
          </w:p>
          <w:p w14:paraId="06B9D3D6" w14:textId="77777777" w:rsidR="009C0B79" w:rsidRPr="00E66147" w:rsidRDefault="009C0B79" w:rsidP="00840E38">
            <w:pPr>
              <w:rPr>
                <w:rFonts w:ascii="Arial" w:hAnsi="Arial" w:cs="Arial"/>
              </w:rPr>
            </w:pPr>
          </w:p>
          <w:p w14:paraId="220073CA" w14:textId="77777777" w:rsidR="009C0B79" w:rsidRPr="00E66147" w:rsidRDefault="009C0B79" w:rsidP="00840E38">
            <w:pPr>
              <w:rPr>
                <w:rFonts w:ascii="Arial" w:hAnsi="Arial" w:cs="Arial"/>
              </w:rPr>
            </w:pPr>
          </w:p>
          <w:p w14:paraId="0666C4F5" w14:textId="77777777" w:rsidR="009C0B79" w:rsidRDefault="009C0B79" w:rsidP="00840E38">
            <w:pPr>
              <w:rPr>
                <w:rFonts w:ascii="Arial" w:hAnsi="Arial" w:cs="Arial"/>
              </w:rPr>
            </w:pPr>
          </w:p>
          <w:p w14:paraId="2F9EA3CD" w14:textId="77777777" w:rsidR="00E66147" w:rsidRPr="00E66147" w:rsidRDefault="00E66147" w:rsidP="00840E38">
            <w:pPr>
              <w:rPr>
                <w:rFonts w:ascii="Arial" w:hAnsi="Arial" w:cs="Arial"/>
              </w:rPr>
            </w:pPr>
          </w:p>
          <w:p w14:paraId="73FEBD2C" w14:textId="77777777" w:rsidR="00792B07" w:rsidRPr="00E66147" w:rsidRDefault="00792B07" w:rsidP="00840E38">
            <w:pPr>
              <w:rPr>
                <w:rFonts w:ascii="Arial" w:hAnsi="Arial" w:cs="Arial"/>
              </w:rPr>
            </w:pPr>
          </w:p>
          <w:p w14:paraId="0EAC28B0" w14:textId="77777777" w:rsidR="00235488" w:rsidRPr="00E66147" w:rsidRDefault="00235488" w:rsidP="00840E38">
            <w:pPr>
              <w:rPr>
                <w:rFonts w:ascii="Arial" w:hAnsi="Arial" w:cs="Arial"/>
              </w:rPr>
            </w:pPr>
            <w:r w:rsidRPr="00E66147">
              <w:rPr>
                <w:rFonts w:ascii="Arial" w:hAnsi="Arial" w:cs="Arial"/>
              </w:rPr>
              <w:t>1,2</w:t>
            </w:r>
          </w:p>
          <w:p w14:paraId="7DA1AA65" w14:textId="77777777" w:rsidR="00235488" w:rsidRPr="00E66147" w:rsidRDefault="00235488" w:rsidP="00840E38">
            <w:pPr>
              <w:rPr>
                <w:rFonts w:ascii="Arial" w:hAnsi="Arial" w:cs="Arial"/>
              </w:rPr>
            </w:pPr>
          </w:p>
          <w:p w14:paraId="3E12E951" w14:textId="77777777" w:rsidR="00235488" w:rsidRPr="00E66147" w:rsidRDefault="00235488" w:rsidP="00840E38">
            <w:pPr>
              <w:rPr>
                <w:rFonts w:ascii="Arial" w:hAnsi="Arial" w:cs="Arial"/>
              </w:rPr>
            </w:pPr>
          </w:p>
          <w:p w14:paraId="768D8F61" w14:textId="77777777" w:rsidR="0060063B" w:rsidRPr="00E66147" w:rsidRDefault="0060063B" w:rsidP="00840E38">
            <w:pPr>
              <w:rPr>
                <w:rFonts w:ascii="Arial" w:hAnsi="Arial" w:cs="Arial"/>
              </w:rPr>
            </w:pPr>
          </w:p>
          <w:p w14:paraId="2FC27CF7" w14:textId="77777777" w:rsidR="0060063B" w:rsidRPr="00E66147" w:rsidRDefault="0060063B" w:rsidP="00840E38">
            <w:pPr>
              <w:rPr>
                <w:rFonts w:ascii="Arial" w:hAnsi="Arial" w:cs="Arial"/>
              </w:rPr>
            </w:pPr>
          </w:p>
          <w:p w14:paraId="5340EBF7" w14:textId="77777777" w:rsidR="0060063B" w:rsidRPr="00E66147" w:rsidRDefault="0060063B" w:rsidP="00840E38">
            <w:pPr>
              <w:rPr>
                <w:rFonts w:ascii="Arial" w:hAnsi="Arial" w:cs="Arial"/>
              </w:rPr>
            </w:pPr>
          </w:p>
          <w:p w14:paraId="7CA95392" w14:textId="77777777" w:rsidR="00E66147" w:rsidRDefault="00E66147" w:rsidP="00840E38">
            <w:pPr>
              <w:rPr>
                <w:rFonts w:ascii="Arial" w:hAnsi="Arial" w:cs="Arial"/>
              </w:rPr>
            </w:pPr>
          </w:p>
          <w:p w14:paraId="06F7F703" w14:textId="77777777" w:rsidR="009C0B79" w:rsidRDefault="009C0B79" w:rsidP="00840E38">
            <w:pPr>
              <w:rPr>
                <w:rFonts w:ascii="Arial" w:hAnsi="Arial" w:cs="Arial"/>
              </w:rPr>
            </w:pPr>
            <w:r w:rsidRPr="00E66147">
              <w:rPr>
                <w:rFonts w:ascii="Arial" w:hAnsi="Arial" w:cs="Arial"/>
              </w:rPr>
              <w:t>1, 2</w:t>
            </w:r>
          </w:p>
          <w:p w14:paraId="27C8A385" w14:textId="77777777" w:rsidR="002370A1" w:rsidRDefault="002370A1" w:rsidP="00840E38">
            <w:pPr>
              <w:rPr>
                <w:rFonts w:ascii="Arial" w:hAnsi="Arial" w:cs="Arial"/>
              </w:rPr>
            </w:pPr>
          </w:p>
          <w:p w14:paraId="5B929AD4" w14:textId="77777777" w:rsidR="007777B0" w:rsidRDefault="007777B0" w:rsidP="00840E38">
            <w:pPr>
              <w:rPr>
                <w:rFonts w:ascii="Arial" w:hAnsi="Arial" w:cs="Arial"/>
              </w:rPr>
            </w:pPr>
          </w:p>
          <w:p w14:paraId="16E152B6" w14:textId="047B5AF6" w:rsidR="002370A1" w:rsidRDefault="002370A1" w:rsidP="00840E38">
            <w:pPr>
              <w:rPr>
                <w:rFonts w:ascii="Arial" w:hAnsi="Arial" w:cs="Arial"/>
              </w:rPr>
            </w:pPr>
            <w:r w:rsidRPr="007777B0">
              <w:rPr>
                <w:rFonts w:ascii="Arial" w:hAnsi="Arial" w:cs="Arial"/>
                <w:highlight w:val="yellow"/>
              </w:rPr>
              <w:t>1,2,5</w:t>
            </w:r>
          </w:p>
          <w:p w14:paraId="5E6FEA75" w14:textId="77777777" w:rsidR="002370A1" w:rsidRDefault="002370A1" w:rsidP="00840E38">
            <w:pPr>
              <w:rPr>
                <w:rFonts w:ascii="Arial" w:hAnsi="Arial" w:cs="Arial"/>
              </w:rPr>
            </w:pPr>
          </w:p>
          <w:p w14:paraId="67B6146D" w14:textId="77777777" w:rsidR="002370A1" w:rsidRDefault="002370A1" w:rsidP="00840E38">
            <w:pPr>
              <w:rPr>
                <w:rFonts w:ascii="Arial" w:hAnsi="Arial" w:cs="Arial"/>
              </w:rPr>
            </w:pPr>
          </w:p>
          <w:p w14:paraId="508734C4" w14:textId="77777777" w:rsidR="002370A1" w:rsidRDefault="002370A1" w:rsidP="00840E38">
            <w:pPr>
              <w:rPr>
                <w:rFonts w:ascii="Arial" w:hAnsi="Arial" w:cs="Arial"/>
              </w:rPr>
            </w:pPr>
          </w:p>
          <w:p w14:paraId="323C9752" w14:textId="1D209216" w:rsidR="002370A1" w:rsidRPr="00E66147" w:rsidRDefault="002370A1" w:rsidP="00840E38">
            <w:pPr>
              <w:rPr>
                <w:rFonts w:ascii="Arial" w:hAnsi="Arial" w:cs="Arial"/>
              </w:rPr>
            </w:pPr>
            <w:r>
              <w:rPr>
                <w:rFonts w:ascii="Arial" w:hAnsi="Arial" w:cs="Arial"/>
              </w:rPr>
              <w:t>1,2</w:t>
            </w:r>
          </w:p>
          <w:p w14:paraId="71CBE203" w14:textId="77777777" w:rsidR="009C0B79" w:rsidRPr="00E66147" w:rsidRDefault="009C0B79" w:rsidP="00840E38">
            <w:pPr>
              <w:rPr>
                <w:rFonts w:ascii="Arial" w:hAnsi="Arial" w:cs="Arial"/>
              </w:rPr>
            </w:pPr>
          </w:p>
          <w:p w14:paraId="35AA8893" w14:textId="77777777" w:rsidR="00235488" w:rsidRPr="00E66147" w:rsidRDefault="00235488" w:rsidP="00840E38">
            <w:pPr>
              <w:rPr>
                <w:rFonts w:ascii="Arial" w:hAnsi="Arial" w:cs="Arial"/>
              </w:rPr>
            </w:pPr>
          </w:p>
          <w:p w14:paraId="6A463010" w14:textId="77777777" w:rsidR="00792B07" w:rsidRDefault="00792B07" w:rsidP="00840E38">
            <w:pPr>
              <w:rPr>
                <w:rFonts w:ascii="Arial" w:hAnsi="Arial" w:cs="Arial"/>
              </w:rPr>
            </w:pPr>
          </w:p>
          <w:p w14:paraId="21AECCA7" w14:textId="77777777" w:rsidR="000E3A29" w:rsidRPr="00E66147" w:rsidRDefault="000E3A29" w:rsidP="00840E38">
            <w:pPr>
              <w:rPr>
                <w:rFonts w:ascii="Arial" w:hAnsi="Arial" w:cs="Arial"/>
              </w:rPr>
            </w:pPr>
          </w:p>
          <w:p w14:paraId="49EDD94A" w14:textId="77777777" w:rsidR="00792B07" w:rsidRPr="00E66147" w:rsidRDefault="00792B07" w:rsidP="00840E38">
            <w:pPr>
              <w:rPr>
                <w:rFonts w:ascii="Arial" w:hAnsi="Arial" w:cs="Arial"/>
              </w:rPr>
            </w:pPr>
          </w:p>
          <w:p w14:paraId="44B5D5AE" w14:textId="77777777" w:rsidR="00792B07" w:rsidRDefault="00792B07" w:rsidP="00840E38">
            <w:pPr>
              <w:rPr>
                <w:rFonts w:ascii="Arial" w:hAnsi="Arial" w:cs="Arial"/>
              </w:rPr>
            </w:pPr>
          </w:p>
          <w:p w14:paraId="0ED36056" w14:textId="77777777" w:rsidR="00792B07" w:rsidRPr="00E66147" w:rsidRDefault="00792B07" w:rsidP="00840E38">
            <w:pPr>
              <w:rPr>
                <w:rFonts w:ascii="Arial" w:hAnsi="Arial" w:cs="Arial"/>
              </w:rPr>
            </w:pPr>
          </w:p>
          <w:p w14:paraId="5E237AD6" w14:textId="77777777" w:rsidR="00792B07" w:rsidRPr="00E66147" w:rsidRDefault="00792B07" w:rsidP="00840E38">
            <w:pPr>
              <w:rPr>
                <w:rFonts w:ascii="Arial" w:hAnsi="Arial" w:cs="Arial"/>
              </w:rPr>
            </w:pPr>
          </w:p>
          <w:p w14:paraId="122C5B68" w14:textId="77777777" w:rsidR="00792B07" w:rsidRPr="00E66147" w:rsidRDefault="00792B07" w:rsidP="00840E38">
            <w:pPr>
              <w:rPr>
                <w:rFonts w:ascii="Arial" w:hAnsi="Arial" w:cs="Arial"/>
              </w:rPr>
            </w:pPr>
            <w:r w:rsidRPr="00E66147">
              <w:rPr>
                <w:rFonts w:ascii="Arial" w:hAnsi="Arial" w:cs="Arial"/>
              </w:rPr>
              <w:t>1,2</w:t>
            </w:r>
          </w:p>
          <w:p w14:paraId="06685D35" w14:textId="77777777" w:rsidR="00235488" w:rsidRPr="00E66147" w:rsidRDefault="00235488" w:rsidP="00840E38">
            <w:pPr>
              <w:rPr>
                <w:rFonts w:ascii="Arial" w:hAnsi="Arial" w:cs="Arial"/>
              </w:rPr>
            </w:pPr>
          </w:p>
        </w:tc>
        <w:tc>
          <w:tcPr>
            <w:tcW w:w="2694" w:type="dxa"/>
          </w:tcPr>
          <w:p w14:paraId="6CCC68B5" w14:textId="08CFF0CD" w:rsidR="009B0913" w:rsidRDefault="000E3A29" w:rsidP="00840E38">
            <w:pPr>
              <w:tabs>
                <w:tab w:val="num" w:pos="215"/>
              </w:tabs>
              <w:ind w:right="28"/>
              <w:rPr>
                <w:rFonts w:ascii="Arial" w:hAnsi="Arial" w:cs="Arial"/>
              </w:rPr>
            </w:pPr>
            <w:r>
              <w:rPr>
                <w:rFonts w:ascii="Arial" w:hAnsi="Arial" w:cs="Arial"/>
              </w:rPr>
              <w:lastRenderedPageBreak/>
              <w:t>Experience</w:t>
            </w:r>
            <w:r w:rsidRPr="00E66147">
              <w:rPr>
                <w:rFonts w:ascii="Arial" w:hAnsi="Arial" w:cs="Arial"/>
              </w:rPr>
              <w:t xml:space="preserve"> of a Public Sector Purchasing </w:t>
            </w:r>
            <w:r w:rsidR="00486683" w:rsidRPr="00E66147">
              <w:rPr>
                <w:rFonts w:ascii="Arial" w:hAnsi="Arial" w:cs="Arial"/>
              </w:rPr>
              <w:t>environment</w:t>
            </w:r>
            <w:r w:rsidR="00486683">
              <w:rPr>
                <w:rFonts w:ascii="Arial" w:hAnsi="Arial" w:cs="Arial"/>
              </w:rPr>
              <w:t>.</w:t>
            </w:r>
          </w:p>
          <w:p w14:paraId="78D9D944" w14:textId="77777777" w:rsidR="000E3A29" w:rsidRDefault="000E3A29" w:rsidP="00840E38">
            <w:pPr>
              <w:tabs>
                <w:tab w:val="num" w:pos="215"/>
              </w:tabs>
              <w:ind w:right="28"/>
              <w:rPr>
                <w:rFonts w:ascii="Arial" w:hAnsi="Arial" w:cs="Arial"/>
              </w:rPr>
            </w:pPr>
          </w:p>
          <w:p w14:paraId="58710D19" w14:textId="77777777" w:rsidR="000E3A29" w:rsidRPr="00E66147" w:rsidRDefault="000E3A29" w:rsidP="00840E38">
            <w:pPr>
              <w:tabs>
                <w:tab w:val="num" w:pos="215"/>
              </w:tabs>
              <w:ind w:right="28"/>
              <w:rPr>
                <w:rFonts w:ascii="Arial" w:hAnsi="Arial" w:cs="Arial"/>
              </w:rPr>
            </w:pPr>
            <w:r w:rsidRPr="00E66147">
              <w:rPr>
                <w:rFonts w:ascii="Arial" w:hAnsi="Arial" w:cs="Arial"/>
              </w:rPr>
              <w:t>Proven networking experience with other similar organisations to explore cu</w:t>
            </w:r>
            <w:r w:rsidR="006321EC">
              <w:rPr>
                <w:rFonts w:ascii="Arial" w:hAnsi="Arial" w:cs="Arial"/>
              </w:rPr>
              <w:t>rrent best procurement practice.</w:t>
            </w:r>
          </w:p>
          <w:p w14:paraId="04105A9E" w14:textId="77777777" w:rsidR="000E3A29" w:rsidRPr="00E66147" w:rsidRDefault="000E3A29" w:rsidP="00840E38">
            <w:pPr>
              <w:tabs>
                <w:tab w:val="num" w:pos="215"/>
              </w:tabs>
              <w:ind w:right="28"/>
              <w:rPr>
                <w:rFonts w:ascii="Arial" w:hAnsi="Arial" w:cs="Arial"/>
              </w:rPr>
            </w:pPr>
          </w:p>
        </w:tc>
        <w:tc>
          <w:tcPr>
            <w:tcW w:w="1266" w:type="dxa"/>
          </w:tcPr>
          <w:p w14:paraId="02710D69" w14:textId="77777777" w:rsidR="009B0913" w:rsidRDefault="000E3A29" w:rsidP="00840E38">
            <w:pPr>
              <w:rPr>
                <w:rFonts w:ascii="Arial" w:hAnsi="Arial" w:cs="Arial"/>
              </w:rPr>
            </w:pPr>
            <w:r>
              <w:rPr>
                <w:rFonts w:ascii="Arial" w:hAnsi="Arial" w:cs="Arial"/>
              </w:rPr>
              <w:t>1,2</w:t>
            </w:r>
          </w:p>
          <w:p w14:paraId="461C167D" w14:textId="77777777" w:rsidR="000E3A29" w:rsidRDefault="000E3A29" w:rsidP="00840E38">
            <w:pPr>
              <w:rPr>
                <w:rFonts w:ascii="Arial" w:hAnsi="Arial" w:cs="Arial"/>
              </w:rPr>
            </w:pPr>
          </w:p>
          <w:p w14:paraId="3E978CBC" w14:textId="77777777" w:rsidR="000E3A29" w:rsidRDefault="000E3A29" w:rsidP="00840E38">
            <w:pPr>
              <w:rPr>
                <w:rFonts w:ascii="Arial" w:hAnsi="Arial" w:cs="Arial"/>
              </w:rPr>
            </w:pPr>
          </w:p>
          <w:p w14:paraId="56FED22D" w14:textId="77777777" w:rsidR="000E3A29" w:rsidRDefault="000E3A29" w:rsidP="00840E38">
            <w:pPr>
              <w:rPr>
                <w:rFonts w:ascii="Arial" w:hAnsi="Arial" w:cs="Arial"/>
              </w:rPr>
            </w:pPr>
          </w:p>
          <w:p w14:paraId="08D1E5F0" w14:textId="77777777" w:rsidR="000E3A29" w:rsidRPr="00E66147" w:rsidRDefault="000E3A29" w:rsidP="00840E38">
            <w:pPr>
              <w:rPr>
                <w:rFonts w:ascii="Arial" w:hAnsi="Arial" w:cs="Arial"/>
              </w:rPr>
            </w:pPr>
            <w:r>
              <w:rPr>
                <w:rFonts w:ascii="Arial" w:hAnsi="Arial" w:cs="Arial"/>
              </w:rPr>
              <w:t>1,2</w:t>
            </w:r>
          </w:p>
        </w:tc>
      </w:tr>
      <w:tr w:rsidR="009B0913" w:rsidRPr="00E66147" w14:paraId="4145DE80" w14:textId="77777777" w:rsidTr="00AE4B3B">
        <w:tc>
          <w:tcPr>
            <w:tcW w:w="1841" w:type="dxa"/>
          </w:tcPr>
          <w:p w14:paraId="4D73D0C0" w14:textId="78ECE520" w:rsidR="009B0913" w:rsidRPr="004626B7" w:rsidRDefault="009B0913" w:rsidP="004626B7">
            <w:pPr>
              <w:rPr>
                <w:rFonts w:ascii="Arial" w:hAnsi="Arial" w:cs="Arial"/>
                <w:b/>
                <w:bCs/>
              </w:rPr>
            </w:pPr>
            <w:r w:rsidRPr="00E66147">
              <w:rPr>
                <w:rFonts w:ascii="Arial" w:hAnsi="Arial" w:cs="Arial"/>
                <w:b/>
                <w:bCs/>
              </w:rPr>
              <w:t>Skills/</w:t>
            </w:r>
            <w:r w:rsidRPr="004626B7">
              <w:rPr>
                <w:rFonts w:ascii="Arial" w:hAnsi="Arial" w:cs="Arial"/>
                <w:b/>
                <w:bCs/>
              </w:rPr>
              <w:t>Abilities</w:t>
            </w:r>
          </w:p>
        </w:tc>
        <w:tc>
          <w:tcPr>
            <w:tcW w:w="3484" w:type="dxa"/>
          </w:tcPr>
          <w:p w14:paraId="6F1C3847" w14:textId="77777777" w:rsidR="00990AE0" w:rsidRPr="00236EBF" w:rsidRDefault="00990AE0" w:rsidP="00840E38">
            <w:pPr>
              <w:tabs>
                <w:tab w:val="num" w:pos="215"/>
              </w:tabs>
              <w:ind w:right="28"/>
              <w:rPr>
                <w:rFonts w:ascii="Arial" w:hAnsi="Arial" w:cs="Arial"/>
              </w:rPr>
            </w:pPr>
            <w:r>
              <w:rPr>
                <w:rFonts w:ascii="Arial" w:hAnsi="Arial" w:cs="Arial"/>
              </w:rPr>
              <w:t>Strong</w:t>
            </w:r>
            <w:r w:rsidRPr="00236EBF">
              <w:rPr>
                <w:rFonts w:ascii="Arial" w:hAnsi="Arial" w:cs="Arial"/>
              </w:rPr>
              <w:t xml:space="preserve"> organisational </w:t>
            </w:r>
            <w:r>
              <w:rPr>
                <w:rFonts w:ascii="Arial" w:hAnsi="Arial" w:cs="Arial"/>
              </w:rPr>
              <w:t xml:space="preserve">skills, being able to manage under conflicting </w:t>
            </w:r>
            <w:proofErr w:type="gramStart"/>
            <w:r>
              <w:rPr>
                <w:rFonts w:ascii="Arial" w:hAnsi="Arial" w:cs="Arial"/>
              </w:rPr>
              <w:t>demands;</w:t>
            </w:r>
            <w:proofErr w:type="gramEnd"/>
          </w:p>
          <w:p w14:paraId="28A7F687" w14:textId="77777777" w:rsidR="004577DE" w:rsidRPr="00E66147" w:rsidRDefault="004577DE" w:rsidP="00840E38">
            <w:pPr>
              <w:tabs>
                <w:tab w:val="num" w:pos="215"/>
              </w:tabs>
              <w:ind w:right="28"/>
              <w:rPr>
                <w:rFonts w:ascii="Arial" w:hAnsi="Arial" w:cs="Arial"/>
              </w:rPr>
            </w:pPr>
          </w:p>
          <w:p w14:paraId="4EA960E6" w14:textId="77777777" w:rsidR="00217DB5" w:rsidRPr="006476E3" w:rsidRDefault="00944119" w:rsidP="00840E38">
            <w:pPr>
              <w:tabs>
                <w:tab w:val="num" w:pos="215"/>
              </w:tabs>
              <w:ind w:right="28"/>
              <w:rPr>
                <w:rFonts w:ascii="Arial" w:hAnsi="Arial" w:cs="Arial"/>
                <w:b/>
              </w:rPr>
            </w:pPr>
            <w:r>
              <w:rPr>
                <w:rFonts w:ascii="Arial" w:hAnsi="Arial" w:cs="Arial"/>
              </w:rPr>
              <w:t>(</w:t>
            </w:r>
            <w:r w:rsidRPr="006476E3">
              <w:rPr>
                <w:rFonts w:ascii="Arial" w:hAnsi="Arial" w:cs="Arial"/>
                <w:b/>
              </w:rPr>
              <w:t xml:space="preserve">C) </w:t>
            </w:r>
            <w:r w:rsidR="00D35FA1" w:rsidRPr="006476E3">
              <w:rPr>
                <w:rFonts w:ascii="Arial" w:hAnsi="Arial" w:cs="Arial"/>
                <w:b/>
              </w:rPr>
              <w:t>Able</w:t>
            </w:r>
            <w:r w:rsidR="004577DE" w:rsidRPr="006476E3">
              <w:rPr>
                <w:rFonts w:ascii="Arial" w:hAnsi="Arial" w:cs="Arial"/>
                <w:b/>
              </w:rPr>
              <w:t xml:space="preserve"> to act on their own initiative</w:t>
            </w:r>
            <w:r w:rsidR="00217DB5" w:rsidRPr="006476E3">
              <w:rPr>
                <w:rFonts w:ascii="Arial" w:hAnsi="Arial" w:cs="Arial"/>
                <w:b/>
              </w:rPr>
              <w:t xml:space="preserve">, working positively with </w:t>
            </w:r>
            <w:r w:rsidR="00990AE0" w:rsidRPr="006476E3">
              <w:rPr>
                <w:rFonts w:ascii="Arial" w:hAnsi="Arial" w:cs="Arial"/>
                <w:b/>
              </w:rPr>
              <w:t xml:space="preserve">all </w:t>
            </w:r>
            <w:r w:rsidR="00217DB5" w:rsidRPr="006476E3">
              <w:rPr>
                <w:rFonts w:ascii="Arial" w:hAnsi="Arial" w:cs="Arial"/>
                <w:b/>
              </w:rPr>
              <w:t>colleagues across the organisation</w:t>
            </w:r>
            <w:r w:rsidR="00990AE0" w:rsidRPr="006476E3">
              <w:rPr>
                <w:rFonts w:ascii="Arial" w:hAnsi="Arial" w:cs="Arial"/>
                <w:b/>
              </w:rPr>
              <w:t>, providing staff leadership</w:t>
            </w:r>
            <w:r w:rsidR="00217DB5" w:rsidRPr="006476E3">
              <w:rPr>
                <w:rFonts w:ascii="Arial" w:hAnsi="Arial" w:cs="Arial"/>
                <w:b/>
              </w:rPr>
              <w:t xml:space="preserve"> to ensure consistent good practice </w:t>
            </w:r>
            <w:r w:rsidR="00990AE0" w:rsidRPr="006476E3">
              <w:rPr>
                <w:rFonts w:ascii="Arial" w:hAnsi="Arial" w:cs="Arial"/>
                <w:b/>
              </w:rPr>
              <w:t>at all times</w:t>
            </w:r>
            <w:r w:rsidR="00D35FA1" w:rsidRPr="006476E3">
              <w:rPr>
                <w:rFonts w:ascii="Arial" w:hAnsi="Arial" w:cs="Arial"/>
                <w:b/>
              </w:rPr>
              <w:t xml:space="preserve"> and</w:t>
            </w:r>
            <w:r w:rsidR="00990AE0" w:rsidRPr="006476E3">
              <w:rPr>
                <w:rFonts w:ascii="Arial" w:hAnsi="Arial" w:cs="Arial"/>
                <w:b/>
              </w:rPr>
              <w:t xml:space="preserve"> escalating issues where </w:t>
            </w:r>
            <w:proofErr w:type="gramStart"/>
            <w:r w:rsidR="00990AE0" w:rsidRPr="006476E3">
              <w:rPr>
                <w:rFonts w:ascii="Arial" w:hAnsi="Arial" w:cs="Arial"/>
                <w:b/>
              </w:rPr>
              <w:t>appropriate;</w:t>
            </w:r>
            <w:proofErr w:type="gramEnd"/>
          </w:p>
          <w:p w14:paraId="52F738D0" w14:textId="77777777" w:rsidR="004577DE" w:rsidRPr="00E66147" w:rsidRDefault="004577DE" w:rsidP="00840E38">
            <w:pPr>
              <w:tabs>
                <w:tab w:val="num" w:pos="215"/>
              </w:tabs>
              <w:ind w:right="28"/>
              <w:rPr>
                <w:rFonts w:ascii="Arial" w:hAnsi="Arial" w:cs="Arial"/>
              </w:rPr>
            </w:pPr>
          </w:p>
          <w:p w14:paraId="714B548F" w14:textId="77777777" w:rsidR="00D35FA1" w:rsidRPr="006476E3" w:rsidRDefault="00944119" w:rsidP="00840E38">
            <w:pPr>
              <w:tabs>
                <w:tab w:val="num" w:pos="215"/>
              </w:tabs>
              <w:ind w:right="28"/>
              <w:rPr>
                <w:rFonts w:ascii="Arial" w:hAnsi="Arial" w:cs="Arial"/>
                <w:b/>
              </w:rPr>
            </w:pPr>
            <w:bookmarkStart w:id="1" w:name="_Hlk213411706"/>
            <w:r>
              <w:rPr>
                <w:rFonts w:ascii="Arial" w:hAnsi="Arial" w:cs="Arial"/>
              </w:rPr>
              <w:t>(</w:t>
            </w:r>
            <w:r w:rsidRPr="006476E3">
              <w:rPr>
                <w:rFonts w:ascii="Arial" w:hAnsi="Arial" w:cs="Arial"/>
                <w:b/>
              </w:rPr>
              <w:t xml:space="preserve">C) </w:t>
            </w:r>
            <w:r w:rsidR="00D35FA1" w:rsidRPr="006476E3">
              <w:rPr>
                <w:rFonts w:ascii="Arial" w:hAnsi="Arial" w:cs="Arial"/>
                <w:b/>
                <w:highlight w:val="yellow"/>
              </w:rPr>
              <w:t xml:space="preserve">Able to prepare and present complex reports for Senior Management teams confidently and accurately, in order to assist with decision making </w:t>
            </w:r>
            <w:proofErr w:type="gramStart"/>
            <w:r w:rsidR="00D35FA1" w:rsidRPr="006476E3">
              <w:rPr>
                <w:rFonts w:ascii="Arial" w:hAnsi="Arial" w:cs="Arial"/>
                <w:b/>
                <w:highlight w:val="yellow"/>
              </w:rPr>
              <w:t>processes;</w:t>
            </w:r>
            <w:proofErr w:type="gramEnd"/>
          </w:p>
          <w:bookmarkEnd w:id="1"/>
          <w:p w14:paraId="71F7D959" w14:textId="77777777" w:rsidR="009C0B79" w:rsidRPr="006476E3" w:rsidRDefault="009C0B79" w:rsidP="00840E38">
            <w:pPr>
              <w:tabs>
                <w:tab w:val="num" w:pos="215"/>
              </w:tabs>
              <w:ind w:right="28"/>
              <w:rPr>
                <w:rFonts w:ascii="Arial" w:hAnsi="Arial" w:cs="Arial"/>
                <w:b/>
              </w:rPr>
            </w:pPr>
          </w:p>
          <w:p w14:paraId="4C5A1EA5" w14:textId="77777777" w:rsidR="00A06DB8" w:rsidRPr="00E66147" w:rsidRDefault="00944119" w:rsidP="00840E38">
            <w:pPr>
              <w:tabs>
                <w:tab w:val="num" w:pos="215"/>
              </w:tabs>
              <w:ind w:right="28"/>
              <w:rPr>
                <w:rFonts w:ascii="Arial" w:hAnsi="Arial" w:cs="Arial"/>
              </w:rPr>
            </w:pPr>
            <w:r w:rsidRPr="006476E3">
              <w:rPr>
                <w:rFonts w:ascii="Arial" w:hAnsi="Arial" w:cs="Arial"/>
                <w:b/>
              </w:rPr>
              <w:t xml:space="preserve">(C) </w:t>
            </w:r>
            <w:r w:rsidR="00D35FA1" w:rsidRPr="006476E3">
              <w:rPr>
                <w:rFonts w:ascii="Arial" w:hAnsi="Arial" w:cs="Arial"/>
                <w:b/>
              </w:rPr>
              <w:t>Able</w:t>
            </w:r>
            <w:r w:rsidR="009C0B79" w:rsidRPr="006476E3">
              <w:rPr>
                <w:rFonts w:ascii="Arial" w:hAnsi="Arial" w:cs="Arial"/>
                <w:b/>
              </w:rPr>
              <w:t xml:space="preserve"> to develop highly effective working relationships with all levels of staff</w:t>
            </w:r>
            <w:r w:rsidR="00217DB5" w:rsidRPr="006476E3">
              <w:rPr>
                <w:rFonts w:ascii="Arial" w:hAnsi="Arial" w:cs="Arial"/>
                <w:b/>
              </w:rPr>
              <w:t>, internally and externally</w:t>
            </w:r>
            <w:r w:rsidR="00C70A51" w:rsidRPr="006476E3">
              <w:rPr>
                <w:rFonts w:ascii="Arial" w:hAnsi="Arial" w:cs="Arial"/>
                <w:b/>
              </w:rPr>
              <w:t xml:space="preserve">. </w:t>
            </w:r>
            <w:r w:rsidR="00D35FA1" w:rsidRPr="006476E3">
              <w:rPr>
                <w:rFonts w:ascii="Arial" w:hAnsi="Arial" w:cs="Arial"/>
                <w:b/>
              </w:rPr>
              <w:t>Able</w:t>
            </w:r>
            <w:r w:rsidR="00A06DB8" w:rsidRPr="006476E3">
              <w:rPr>
                <w:rFonts w:ascii="Arial" w:hAnsi="Arial" w:cs="Arial"/>
                <w:b/>
              </w:rPr>
              <w:t xml:space="preserve"> to lead, motivate, enthuse, inform, and develop people, both reporting directly to the post holder, and those in other </w:t>
            </w:r>
            <w:proofErr w:type="gramStart"/>
            <w:r w:rsidR="00A06DB8" w:rsidRPr="006476E3">
              <w:rPr>
                <w:rFonts w:ascii="Arial" w:hAnsi="Arial" w:cs="Arial"/>
                <w:b/>
              </w:rPr>
              <w:t>departments</w:t>
            </w:r>
            <w:r w:rsidR="00A06DB8" w:rsidRPr="00E66147">
              <w:rPr>
                <w:rFonts w:ascii="Arial" w:hAnsi="Arial" w:cs="Arial"/>
              </w:rPr>
              <w:t>;</w:t>
            </w:r>
            <w:proofErr w:type="gramEnd"/>
            <w:r w:rsidR="00A06DB8" w:rsidRPr="00E66147">
              <w:rPr>
                <w:rFonts w:ascii="Arial" w:hAnsi="Arial" w:cs="Arial"/>
              </w:rPr>
              <w:t xml:space="preserve"> </w:t>
            </w:r>
          </w:p>
          <w:p w14:paraId="38568EC3" w14:textId="77777777" w:rsidR="00A06DB8" w:rsidRPr="00E66147" w:rsidRDefault="00A06DB8" w:rsidP="00840E38">
            <w:pPr>
              <w:tabs>
                <w:tab w:val="num" w:pos="215"/>
              </w:tabs>
              <w:ind w:right="28"/>
              <w:rPr>
                <w:rFonts w:ascii="Arial" w:hAnsi="Arial" w:cs="Arial"/>
              </w:rPr>
            </w:pPr>
          </w:p>
          <w:p w14:paraId="6BAF9B1D" w14:textId="77777777" w:rsidR="004577DE" w:rsidRPr="00E66147" w:rsidRDefault="009C0B79" w:rsidP="00840E38">
            <w:pPr>
              <w:tabs>
                <w:tab w:val="num" w:pos="215"/>
              </w:tabs>
              <w:ind w:right="28"/>
              <w:rPr>
                <w:rFonts w:ascii="Arial" w:hAnsi="Arial" w:cs="Arial"/>
              </w:rPr>
            </w:pPr>
            <w:r w:rsidRPr="00E66147">
              <w:rPr>
                <w:rFonts w:ascii="Arial" w:hAnsi="Arial" w:cs="Arial"/>
              </w:rPr>
              <w:t xml:space="preserve">To be confident in the use of office IT systems and programs </w:t>
            </w:r>
            <w:r w:rsidRPr="00E66147">
              <w:rPr>
                <w:rFonts w:ascii="Arial" w:hAnsi="Arial" w:cs="Arial"/>
              </w:rPr>
              <w:lastRenderedPageBreak/>
              <w:t xml:space="preserve">especially word processing and spreadsheet </w:t>
            </w:r>
            <w:proofErr w:type="gramStart"/>
            <w:r w:rsidRPr="00E66147">
              <w:rPr>
                <w:rFonts w:ascii="Arial" w:hAnsi="Arial" w:cs="Arial"/>
              </w:rPr>
              <w:t>program</w:t>
            </w:r>
            <w:r w:rsidR="00A06DB8" w:rsidRPr="00E66147">
              <w:rPr>
                <w:rFonts w:ascii="Arial" w:hAnsi="Arial" w:cs="Arial"/>
              </w:rPr>
              <w:t>;</w:t>
            </w:r>
            <w:proofErr w:type="gramEnd"/>
          </w:p>
          <w:p w14:paraId="4ADEA44A" w14:textId="77777777" w:rsidR="00B831F8" w:rsidRPr="00E66147" w:rsidRDefault="00B831F8" w:rsidP="00840E38">
            <w:pPr>
              <w:tabs>
                <w:tab w:val="num" w:pos="215"/>
              </w:tabs>
              <w:ind w:right="28"/>
              <w:rPr>
                <w:rFonts w:ascii="Arial" w:hAnsi="Arial" w:cs="Arial"/>
              </w:rPr>
            </w:pPr>
          </w:p>
          <w:p w14:paraId="5A51955B" w14:textId="77777777" w:rsidR="00990AE0" w:rsidRPr="00E66147" w:rsidRDefault="00944119" w:rsidP="00840E38">
            <w:pPr>
              <w:rPr>
                <w:rFonts w:ascii="Arial" w:hAnsi="Arial" w:cs="Arial"/>
              </w:rPr>
            </w:pPr>
            <w:r w:rsidRPr="007777B0">
              <w:rPr>
                <w:rFonts w:ascii="Arial" w:hAnsi="Arial" w:cs="Arial"/>
              </w:rPr>
              <w:t>(</w:t>
            </w:r>
            <w:r w:rsidRPr="007777B0">
              <w:rPr>
                <w:rFonts w:ascii="Arial" w:hAnsi="Arial" w:cs="Arial"/>
                <w:bCs/>
              </w:rPr>
              <w:t xml:space="preserve">C) </w:t>
            </w:r>
            <w:r w:rsidR="00990AE0" w:rsidRPr="007777B0">
              <w:rPr>
                <w:rFonts w:ascii="Arial" w:hAnsi="Arial" w:cs="Arial"/>
                <w:bCs/>
              </w:rPr>
              <w:t xml:space="preserve">Excellent negotiation skills to be able to influence and engage </w:t>
            </w:r>
            <w:proofErr w:type="gramStart"/>
            <w:r w:rsidR="00990AE0" w:rsidRPr="007777B0">
              <w:rPr>
                <w:rFonts w:ascii="Arial" w:hAnsi="Arial" w:cs="Arial"/>
                <w:bCs/>
              </w:rPr>
              <w:t>effectively  with</w:t>
            </w:r>
            <w:proofErr w:type="gramEnd"/>
            <w:r w:rsidR="00990AE0" w:rsidRPr="007777B0">
              <w:rPr>
                <w:rFonts w:ascii="Arial" w:hAnsi="Arial" w:cs="Arial"/>
                <w:bCs/>
              </w:rPr>
              <w:t xml:space="preserve"> major suppliers and partners for complex, high level strategic issues or dispute situations when </w:t>
            </w:r>
            <w:proofErr w:type="gramStart"/>
            <w:r w:rsidR="00990AE0" w:rsidRPr="007777B0">
              <w:rPr>
                <w:rFonts w:ascii="Arial" w:hAnsi="Arial" w:cs="Arial"/>
                <w:bCs/>
              </w:rPr>
              <w:t>needed;</w:t>
            </w:r>
            <w:proofErr w:type="gramEnd"/>
            <w:r w:rsidR="00990AE0" w:rsidRPr="006160C6">
              <w:rPr>
                <w:rFonts w:ascii="Arial" w:hAnsi="Arial"/>
              </w:rPr>
              <w:t xml:space="preserve"> </w:t>
            </w:r>
          </w:p>
          <w:p w14:paraId="06DBA22C" w14:textId="77777777" w:rsidR="006321EC" w:rsidRDefault="006321EC" w:rsidP="00840E38">
            <w:pPr>
              <w:tabs>
                <w:tab w:val="num" w:pos="215"/>
                <w:tab w:val="right" w:pos="3242"/>
              </w:tabs>
              <w:ind w:right="28"/>
              <w:rPr>
                <w:rFonts w:ascii="Arial" w:hAnsi="Arial" w:cs="Arial"/>
              </w:rPr>
            </w:pPr>
          </w:p>
          <w:p w14:paraId="32E92ADB" w14:textId="77777777" w:rsidR="006321EC" w:rsidRPr="00E66147" w:rsidRDefault="000820B9" w:rsidP="00840E38">
            <w:pPr>
              <w:tabs>
                <w:tab w:val="num" w:pos="215"/>
              </w:tabs>
              <w:ind w:right="28"/>
              <w:rPr>
                <w:rFonts w:ascii="Arial" w:hAnsi="Arial" w:cs="Arial"/>
              </w:rPr>
            </w:pPr>
            <w:bookmarkStart w:id="2" w:name="_Hlk213411730"/>
            <w:r w:rsidRPr="007777B0">
              <w:rPr>
                <w:rFonts w:ascii="Arial" w:hAnsi="Arial" w:cs="Arial"/>
                <w:highlight w:val="yellow"/>
              </w:rPr>
              <w:t>In depth</w:t>
            </w:r>
            <w:r w:rsidR="006321EC" w:rsidRPr="007777B0">
              <w:rPr>
                <w:rFonts w:ascii="Arial" w:hAnsi="Arial" w:cs="Arial"/>
                <w:highlight w:val="yellow"/>
              </w:rPr>
              <w:t xml:space="preserve"> experience of managing budgets, implementing change and managing relationships throughout a complex and diverse organisation.</w:t>
            </w:r>
            <w:bookmarkEnd w:id="2"/>
          </w:p>
        </w:tc>
        <w:tc>
          <w:tcPr>
            <w:tcW w:w="1335" w:type="dxa"/>
          </w:tcPr>
          <w:p w14:paraId="361DE83A" w14:textId="77777777" w:rsidR="009C0B79" w:rsidRPr="00E66147" w:rsidRDefault="00AE6772" w:rsidP="00840E38">
            <w:pPr>
              <w:rPr>
                <w:rFonts w:ascii="Arial" w:hAnsi="Arial" w:cs="Arial"/>
              </w:rPr>
            </w:pPr>
            <w:r>
              <w:rPr>
                <w:rFonts w:ascii="Arial" w:hAnsi="Arial" w:cs="Arial"/>
              </w:rPr>
              <w:lastRenderedPageBreak/>
              <w:t>1,</w:t>
            </w:r>
            <w:r w:rsidR="009C0B79" w:rsidRPr="00E66147">
              <w:rPr>
                <w:rFonts w:ascii="Arial" w:hAnsi="Arial" w:cs="Arial"/>
              </w:rPr>
              <w:t>2</w:t>
            </w:r>
          </w:p>
          <w:p w14:paraId="3462DCA7" w14:textId="77777777" w:rsidR="009C0B79" w:rsidRPr="00E66147" w:rsidRDefault="009C0B79" w:rsidP="00840E38">
            <w:pPr>
              <w:rPr>
                <w:rFonts w:ascii="Arial" w:hAnsi="Arial" w:cs="Arial"/>
              </w:rPr>
            </w:pPr>
          </w:p>
          <w:p w14:paraId="4FB7B581" w14:textId="77777777" w:rsidR="009C0B79" w:rsidRDefault="009C0B79" w:rsidP="00840E38">
            <w:pPr>
              <w:rPr>
                <w:rFonts w:ascii="Arial" w:hAnsi="Arial" w:cs="Arial"/>
              </w:rPr>
            </w:pPr>
          </w:p>
          <w:p w14:paraId="55BAF09A" w14:textId="77777777" w:rsidR="00990AE0" w:rsidRPr="00E66147" w:rsidRDefault="00990AE0" w:rsidP="00840E38">
            <w:pPr>
              <w:rPr>
                <w:rFonts w:ascii="Arial" w:hAnsi="Arial" w:cs="Arial"/>
              </w:rPr>
            </w:pPr>
          </w:p>
          <w:p w14:paraId="7FAD1C82" w14:textId="77777777" w:rsidR="009C0B79" w:rsidRPr="00E66147" w:rsidRDefault="009C0B79" w:rsidP="00840E38">
            <w:pPr>
              <w:rPr>
                <w:rFonts w:ascii="Arial" w:hAnsi="Arial" w:cs="Arial"/>
              </w:rPr>
            </w:pPr>
            <w:r w:rsidRPr="00E66147">
              <w:rPr>
                <w:rFonts w:ascii="Arial" w:hAnsi="Arial" w:cs="Arial"/>
              </w:rPr>
              <w:t>1,2</w:t>
            </w:r>
          </w:p>
          <w:p w14:paraId="2F2B9BE4" w14:textId="77777777" w:rsidR="009C0B79" w:rsidRPr="00E66147" w:rsidRDefault="009C0B79" w:rsidP="00840E38">
            <w:pPr>
              <w:rPr>
                <w:rFonts w:ascii="Arial" w:hAnsi="Arial" w:cs="Arial"/>
              </w:rPr>
            </w:pPr>
          </w:p>
          <w:p w14:paraId="37084CA0" w14:textId="77777777" w:rsidR="009C0B79" w:rsidRPr="00E66147" w:rsidRDefault="009C0B79" w:rsidP="00840E38">
            <w:pPr>
              <w:rPr>
                <w:rFonts w:ascii="Arial" w:hAnsi="Arial" w:cs="Arial"/>
              </w:rPr>
            </w:pPr>
          </w:p>
          <w:p w14:paraId="547064F3" w14:textId="77777777" w:rsidR="00990AE0" w:rsidRDefault="00990AE0" w:rsidP="00840E38">
            <w:pPr>
              <w:rPr>
                <w:rFonts w:ascii="Arial" w:hAnsi="Arial" w:cs="Arial"/>
              </w:rPr>
            </w:pPr>
          </w:p>
          <w:p w14:paraId="76DD9B69" w14:textId="77777777" w:rsidR="00990AE0" w:rsidRDefault="00990AE0" w:rsidP="00840E38">
            <w:pPr>
              <w:rPr>
                <w:rFonts w:ascii="Arial" w:hAnsi="Arial" w:cs="Arial"/>
              </w:rPr>
            </w:pPr>
          </w:p>
          <w:p w14:paraId="2EA002E2" w14:textId="77777777" w:rsidR="00990AE0" w:rsidRDefault="00990AE0" w:rsidP="00840E38">
            <w:pPr>
              <w:rPr>
                <w:rFonts w:ascii="Arial" w:hAnsi="Arial" w:cs="Arial"/>
              </w:rPr>
            </w:pPr>
          </w:p>
          <w:p w14:paraId="4B9B55C4" w14:textId="77777777" w:rsidR="00990AE0" w:rsidRDefault="00990AE0" w:rsidP="00840E38">
            <w:pPr>
              <w:rPr>
                <w:rFonts w:ascii="Arial" w:hAnsi="Arial" w:cs="Arial"/>
              </w:rPr>
            </w:pPr>
          </w:p>
          <w:p w14:paraId="21362CDA" w14:textId="77777777" w:rsidR="00990AE0" w:rsidRDefault="00990AE0" w:rsidP="00840E38">
            <w:pPr>
              <w:rPr>
                <w:rFonts w:ascii="Arial" w:hAnsi="Arial" w:cs="Arial"/>
              </w:rPr>
            </w:pPr>
          </w:p>
          <w:p w14:paraId="36636935" w14:textId="77777777" w:rsidR="00990AE0" w:rsidRDefault="00990AE0" w:rsidP="00840E38">
            <w:pPr>
              <w:rPr>
                <w:rFonts w:ascii="Arial" w:hAnsi="Arial" w:cs="Arial"/>
              </w:rPr>
            </w:pPr>
          </w:p>
          <w:p w14:paraId="1EC7F112" w14:textId="77777777" w:rsidR="009C0B79" w:rsidRPr="00E66147" w:rsidRDefault="00D35FA1" w:rsidP="00840E38">
            <w:pPr>
              <w:rPr>
                <w:rFonts w:ascii="Arial" w:hAnsi="Arial" w:cs="Arial"/>
              </w:rPr>
            </w:pPr>
            <w:r w:rsidRPr="00265C15">
              <w:rPr>
                <w:rFonts w:ascii="Arial" w:hAnsi="Arial" w:cs="Arial"/>
                <w:highlight w:val="yellow"/>
              </w:rPr>
              <w:t>1,2</w:t>
            </w:r>
            <w:r w:rsidR="00055D02" w:rsidRPr="00265C15">
              <w:rPr>
                <w:rFonts w:ascii="Arial" w:hAnsi="Arial" w:cs="Arial"/>
                <w:highlight w:val="yellow"/>
              </w:rPr>
              <w:t>,5</w:t>
            </w:r>
          </w:p>
          <w:p w14:paraId="7777F8B5" w14:textId="77777777" w:rsidR="009C0B79" w:rsidRPr="00E66147" w:rsidRDefault="009C0B79" w:rsidP="00840E38">
            <w:pPr>
              <w:rPr>
                <w:rFonts w:ascii="Arial" w:hAnsi="Arial" w:cs="Arial"/>
              </w:rPr>
            </w:pPr>
          </w:p>
          <w:p w14:paraId="508D284C" w14:textId="77777777" w:rsidR="009C0B79" w:rsidRPr="00E66147" w:rsidRDefault="009C0B79" w:rsidP="00840E38">
            <w:pPr>
              <w:rPr>
                <w:rFonts w:ascii="Arial" w:hAnsi="Arial" w:cs="Arial"/>
              </w:rPr>
            </w:pPr>
          </w:p>
          <w:p w14:paraId="524FBEDB" w14:textId="77777777" w:rsidR="00D35FA1" w:rsidRDefault="00D35FA1" w:rsidP="00840E38">
            <w:pPr>
              <w:rPr>
                <w:rFonts w:ascii="Arial" w:hAnsi="Arial" w:cs="Arial"/>
              </w:rPr>
            </w:pPr>
          </w:p>
          <w:p w14:paraId="5859A9D4" w14:textId="77777777" w:rsidR="00D35FA1" w:rsidRDefault="00D35FA1" w:rsidP="00840E38">
            <w:pPr>
              <w:rPr>
                <w:rFonts w:ascii="Arial" w:hAnsi="Arial" w:cs="Arial"/>
              </w:rPr>
            </w:pPr>
          </w:p>
          <w:p w14:paraId="02D514CB" w14:textId="77777777" w:rsidR="00D35FA1" w:rsidRDefault="00D35FA1" w:rsidP="00840E38">
            <w:pPr>
              <w:rPr>
                <w:rFonts w:ascii="Arial" w:hAnsi="Arial" w:cs="Arial"/>
              </w:rPr>
            </w:pPr>
          </w:p>
          <w:p w14:paraId="438B5D01" w14:textId="77777777" w:rsidR="009C0B79" w:rsidRPr="00E66147" w:rsidRDefault="009C0B79" w:rsidP="00840E38">
            <w:pPr>
              <w:rPr>
                <w:rFonts w:ascii="Arial" w:hAnsi="Arial" w:cs="Arial"/>
              </w:rPr>
            </w:pPr>
            <w:r w:rsidRPr="00E66147">
              <w:rPr>
                <w:rFonts w:ascii="Arial" w:hAnsi="Arial" w:cs="Arial"/>
              </w:rPr>
              <w:t>1,2</w:t>
            </w:r>
          </w:p>
          <w:p w14:paraId="547BBE1D" w14:textId="77777777" w:rsidR="009C0B79" w:rsidRPr="00E66147" w:rsidRDefault="009C0B79" w:rsidP="00840E38">
            <w:pPr>
              <w:rPr>
                <w:rFonts w:ascii="Arial" w:hAnsi="Arial" w:cs="Arial"/>
              </w:rPr>
            </w:pPr>
          </w:p>
          <w:p w14:paraId="2A394BB5" w14:textId="77777777" w:rsidR="009C0B79" w:rsidRDefault="009C0B79" w:rsidP="00840E38">
            <w:pPr>
              <w:rPr>
                <w:rFonts w:ascii="Arial" w:hAnsi="Arial" w:cs="Arial"/>
              </w:rPr>
            </w:pPr>
          </w:p>
          <w:p w14:paraId="731A2B2E" w14:textId="77777777" w:rsidR="009C0B79" w:rsidRPr="00E66147" w:rsidRDefault="009C0B79" w:rsidP="00840E38">
            <w:pPr>
              <w:rPr>
                <w:rFonts w:ascii="Arial" w:hAnsi="Arial" w:cs="Arial"/>
              </w:rPr>
            </w:pPr>
          </w:p>
          <w:p w14:paraId="4DF7680A" w14:textId="77777777" w:rsidR="009C0B79" w:rsidRDefault="009C0B79" w:rsidP="00840E38">
            <w:pPr>
              <w:rPr>
                <w:rFonts w:ascii="Arial" w:hAnsi="Arial" w:cs="Arial"/>
              </w:rPr>
            </w:pPr>
          </w:p>
          <w:p w14:paraId="275F29DE" w14:textId="77777777" w:rsidR="0046160D" w:rsidRDefault="0046160D" w:rsidP="00840E38">
            <w:pPr>
              <w:rPr>
                <w:rFonts w:ascii="Arial" w:hAnsi="Arial" w:cs="Arial"/>
              </w:rPr>
            </w:pPr>
          </w:p>
          <w:p w14:paraId="08D5E226" w14:textId="77777777" w:rsidR="0046160D" w:rsidRDefault="0046160D" w:rsidP="00840E38">
            <w:pPr>
              <w:rPr>
                <w:rFonts w:ascii="Arial" w:hAnsi="Arial" w:cs="Arial"/>
              </w:rPr>
            </w:pPr>
          </w:p>
          <w:p w14:paraId="10517DA3" w14:textId="77777777" w:rsidR="00D35FA1" w:rsidRDefault="00D35FA1" w:rsidP="00840E38">
            <w:pPr>
              <w:rPr>
                <w:rFonts w:ascii="Arial" w:hAnsi="Arial" w:cs="Arial"/>
              </w:rPr>
            </w:pPr>
          </w:p>
          <w:p w14:paraId="214D81AD" w14:textId="77777777" w:rsidR="0046160D" w:rsidRDefault="0046160D" w:rsidP="00840E38">
            <w:pPr>
              <w:rPr>
                <w:rFonts w:ascii="Arial" w:hAnsi="Arial" w:cs="Arial"/>
              </w:rPr>
            </w:pPr>
          </w:p>
          <w:p w14:paraId="35748AD0" w14:textId="77777777" w:rsidR="009C0B79" w:rsidRPr="00E66147" w:rsidRDefault="0046160D" w:rsidP="00840E38">
            <w:pPr>
              <w:rPr>
                <w:rFonts w:ascii="Arial" w:hAnsi="Arial" w:cs="Arial"/>
              </w:rPr>
            </w:pPr>
            <w:r>
              <w:rPr>
                <w:rFonts w:ascii="Arial" w:hAnsi="Arial" w:cs="Arial"/>
              </w:rPr>
              <w:t>1,</w:t>
            </w:r>
            <w:r w:rsidR="009C0B79" w:rsidRPr="00E66147">
              <w:rPr>
                <w:rFonts w:ascii="Arial" w:hAnsi="Arial" w:cs="Arial"/>
              </w:rPr>
              <w:t>2</w:t>
            </w:r>
          </w:p>
          <w:p w14:paraId="52FE138B" w14:textId="77777777" w:rsidR="009C0B79" w:rsidRPr="00E66147" w:rsidRDefault="009C0B79" w:rsidP="00840E38">
            <w:pPr>
              <w:rPr>
                <w:rFonts w:ascii="Arial" w:hAnsi="Arial" w:cs="Arial"/>
              </w:rPr>
            </w:pPr>
          </w:p>
          <w:p w14:paraId="7840AE5C" w14:textId="77777777" w:rsidR="009C0B79" w:rsidRPr="00E66147" w:rsidRDefault="009C0B79" w:rsidP="00840E38">
            <w:pPr>
              <w:rPr>
                <w:rFonts w:ascii="Arial" w:hAnsi="Arial" w:cs="Arial"/>
              </w:rPr>
            </w:pPr>
          </w:p>
          <w:p w14:paraId="646DEAB8" w14:textId="77777777" w:rsidR="009C0B79" w:rsidRPr="00E66147" w:rsidRDefault="009C0B79" w:rsidP="00840E38">
            <w:pPr>
              <w:rPr>
                <w:rFonts w:ascii="Arial" w:hAnsi="Arial" w:cs="Arial"/>
              </w:rPr>
            </w:pPr>
          </w:p>
          <w:p w14:paraId="67D272E0" w14:textId="77777777" w:rsidR="00D35FA1" w:rsidRDefault="00D35FA1" w:rsidP="00840E38">
            <w:pPr>
              <w:rPr>
                <w:rFonts w:ascii="Arial" w:hAnsi="Arial" w:cs="Arial"/>
              </w:rPr>
            </w:pPr>
          </w:p>
          <w:p w14:paraId="0F8DFA02" w14:textId="77777777" w:rsidR="00A06DB8" w:rsidRPr="00E66147" w:rsidRDefault="00D35FA1" w:rsidP="00840E38">
            <w:pPr>
              <w:rPr>
                <w:rFonts w:ascii="Arial" w:hAnsi="Arial" w:cs="Arial"/>
              </w:rPr>
            </w:pPr>
            <w:r w:rsidRPr="00265C15">
              <w:rPr>
                <w:rFonts w:ascii="Arial" w:hAnsi="Arial" w:cs="Arial"/>
                <w:highlight w:val="yellow"/>
              </w:rPr>
              <w:t>1,</w:t>
            </w:r>
            <w:r w:rsidR="00A06DB8" w:rsidRPr="00265C15">
              <w:rPr>
                <w:rFonts w:ascii="Arial" w:hAnsi="Arial" w:cs="Arial"/>
                <w:highlight w:val="yellow"/>
              </w:rPr>
              <w:t>2</w:t>
            </w:r>
            <w:r w:rsidR="00790A11" w:rsidRPr="00265C15">
              <w:rPr>
                <w:rFonts w:ascii="Arial" w:hAnsi="Arial" w:cs="Arial"/>
                <w:highlight w:val="yellow"/>
              </w:rPr>
              <w:t>,5</w:t>
            </w:r>
          </w:p>
          <w:p w14:paraId="54BCD127" w14:textId="77777777" w:rsidR="00A06DB8" w:rsidRPr="00E66147" w:rsidRDefault="00A06DB8" w:rsidP="00840E38">
            <w:pPr>
              <w:rPr>
                <w:rFonts w:ascii="Arial" w:hAnsi="Arial" w:cs="Arial"/>
              </w:rPr>
            </w:pPr>
          </w:p>
          <w:p w14:paraId="152645F6" w14:textId="77777777" w:rsidR="006321EC" w:rsidRDefault="006321EC" w:rsidP="00840E38">
            <w:pPr>
              <w:rPr>
                <w:rFonts w:ascii="Arial" w:hAnsi="Arial" w:cs="Arial"/>
              </w:rPr>
            </w:pPr>
          </w:p>
        </w:tc>
        <w:tc>
          <w:tcPr>
            <w:tcW w:w="2694" w:type="dxa"/>
          </w:tcPr>
          <w:p w14:paraId="7856A968" w14:textId="77777777" w:rsidR="009B0913" w:rsidRPr="00E66147" w:rsidRDefault="009B0913" w:rsidP="00840E38">
            <w:pPr>
              <w:rPr>
                <w:rFonts w:ascii="Arial" w:hAnsi="Arial" w:cs="Arial"/>
              </w:rPr>
            </w:pPr>
          </w:p>
        </w:tc>
        <w:tc>
          <w:tcPr>
            <w:tcW w:w="1266" w:type="dxa"/>
          </w:tcPr>
          <w:p w14:paraId="2FAE0014" w14:textId="77777777" w:rsidR="009B0913" w:rsidRPr="00E66147" w:rsidRDefault="009B0913" w:rsidP="00840E38">
            <w:pPr>
              <w:rPr>
                <w:rFonts w:ascii="Arial" w:hAnsi="Arial" w:cs="Arial"/>
              </w:rPr>
            </w:pPr>
          </w:p>
        </w:tc>
      </w:tr>
      <w:tr w:rsidR="009B0913" w:rsidRPr="00E66147" w14:paraId="38E83701" w14:textId="77777777" w:rsidTr="00AE4B3B">
        <w:tc>
          <w:tcPr>
            <w:tcW w:w="1841" w:type="dxa"/>
          </w:tcPr>
          <w:p w14:paraId="3075A92C" w14:textId="77777777" w:rsidR="009B0913" w:rsidRPr="00E66147" w:rsidRDefault="009B0913" w:rsidP="00840E38">
            <w:pPr>
              <w:rPr>
                <w:rFonts w:ascii="Arial" w:hAnsi="Arial" w:cs="Arial"/>
                <w:b/>
                <w:bCs/>
              </w:rPr>
            </w:pPr>
            <w:r w:rsidRPr="00E66147">
              <w:rPr>
                <w:rFonts w:ascii="Arial" w:hAnsi="Arial" w:cs="Arial"/>
                <w:b/>
                <w:bCs/>
              </w:rPr>
              <w:t>Equality Issues</w:t>
            </w:r>
          </w:p>
        </w:tc>
        <w:tc>
          <w:tcPr>
            <w:tcW w:w="3484" w:type="dxa"/>
          </w:tcPr>
          <w:p w14:paraId="2CE7BA34" w14:textId="77777777" w:rsidR="009B0913" w:rsidRPr="00E66147" w:rsidRDefault="008F4BCE" w:rsidP="00840E38">
            <w:pPr>
              <w:tabs>
                <w:tab w:val="num" w:pos="215"/>
              </w:tabs>
              <w:ind w:right="28"/>
              <w:rPr>
                <w:rFonts w:ascii="Arial" w:hAnsi="Arial" w:cs="Arial"/>
              </w:rPr>
            </w:pPr>
            <w:r w:rsidRPr="00E66147">
              <w:rPr>
                <w:rFonts w:ascii="Arial" w:hAnsi="Arial" w:cs="Arial"/>
              </w:rPr>
              <w:t>Demonstrable knowledge and understanding of the equality issues and legislation - ability to integrate equality issues into business solutions.</w:t>
            </w:r>
          </w:p>
        </w:tc>
        <w:tc>
          <w:tcPr>
            <w:tcW w:w="1335" w:type="dxa"/>
          </w:tcPr>
          <w:p w14:paraId="50DF1FBA" w14:textId="77777777" w:rsidR="009B0913" w:rsidRPr="00E66147" w:rsidRDefault="00235488" w:rsidP="00840E38">
            <w:pPr>
              <w:rPr>
                <w:rFonts w:ascii="Arial" w:hAnsi="Arial" w:cs="Arial"/>
              </w:rPr>
            </w:pPr>
            <w:r w:rsidRPr="00E66147">
              <w:rPr>
                <w:rFonts w:ascii="Arial" w:hAnsi="Arial" w:cs="Arial"/>
              </w:rPr>
              <w:t>1,2</w:t>
            </w:r>
          </w:p>
        </w:tc>
        <w:tc>
          <w:tcPr>
            <w:tcW w:w="2694" w:type="dxa"/>
          </w:tcPr>
          <w:p w14:paraId="1AD0FD50" w14:textId="77777777" w:rsidR="009B0913" w:rsidRPr="00E66147" w:rsidRDefault="009B0913" w:rsidP="00840E38">
            <w:pPr>
              <w:rPr>
                <w:rFonts w:ascii="Arial" w:hAnsi="Arial" w:cs="Arial"/>
              </w:rPr>
            </w:pPr>
          </w:p>
        </w:tc>
        <w:tc>
          <w:tcPr>
            <w:tcW w:w="1266" w:type="dxa"/>
          </w:tcPr>
          <w:p w14:paraId="5E929843" w14:textId="77777777" w:rsidR="009B0913" w:rsidRPr="00E66147" w:rsidRDefault="009B0913" w:rsidP="00840E38">
            <w:pPr>
              <w:rPr>
                <w:rFonts w:ascii="Arial" w:hAnsi="Arial" w:cs="Arial"/>
              </w:rPr>
            </w:pPr>
          </w:p>
        </w:tc>
      </w:tr>
      <w:tr w:rsidR="009B0913" w:rsidRPr="00E66147" w14:paraId="79222F8B" w14:textId="77777777" w:rsidTr="00AE4B3B">
        <w:tc>
          <w:tcPr>
            <w:tcW w:w="1841" w:type="dxa"/>
          </w:tcPr>
          <w:p w14:paraId="3F92F416" w14:textId="77777777" w:rsidR="009B0913" w:rsidRPr="00E66147" w:rsidRDefault="009B0913" w:rsidP="00840E38">
            <w:pPr>
              <w:rPr>
                <w:rFonts w:ascii="Arial" w:hAnsi="Arial" w:cs="Arial"/>
                <w:b/>
                <w:bCs/>
              </w:rPr>
            </w:pPr>
            <w:r w:rsidRPr="00E66147">
              <w:rPr>
                <w:rFonts w:ascii="Arial" w:hAnsi="Arial" w:cs="Arial"/>
                <w:b/>
                <w:bCs/>
              </w:rPr>
              <w:t>Specialist</w:t>
            </w:r>
          </w:p>
          <w:p w14:paraId="03AAB7DA" w14:textId="77777777" w:rsidR="009B0913" w:rsidRPr="00E66147" w:rsidRDefault="009B0913" w:rsidP="00840E38">
            <w:pPr>
              <w:rPr>
                <w:rFonts w:ascii="Arial" w:hAnsi="Arial" w:cs="Arial"/>
                <w:b/>
                <w:bCs/>
              </w:rPr>
            </w:pPr>
            <w:r w:rsidRPr="00E66147">
              <w:rPr>
                <w:rFonts w:ascii="Arial" w:hAnsi="Arial" w:cs="Arial"/>
                <w:b/>
                <w:bCs/>
              </w:rPr>
              <w:t>Knowledge</w:t>
            </w:r>
          </w:p>
        </w:tc>
        <w:tc>
          <w:tcPr>
            <w:tcW w:w="3484" w:type="dxa"/>
          </w:tcPr>
          <w:p w14:paraId="475BE117" w14:textId="2D30BA29" w:rsidR="004577DE" w:rsidRDefault="00235488" w:rsidP="00840E38">
            <w:pPr>
              <w:tabs>
                <w:tab w:val="num" w:pos="215"/>
              </w:tabs>
              <w:ind w:right="28"/>
              <w:rPr>
                <w:rFonts w:ascii="Arial" w:hAnsi="Arial" w:cs="Arial"/>
              </w:rPr>
            </w:pPr>
            <w:r w:rsidRPr="00E66147">
              <w:rPr>
                <w:rFonts w:ascii="Arial" w:hAnsi="Arial" w:cs="Arial"/>
              </w:rPr>
              <w:t>Up to date knowledge of</w:t>
            </w:r>
            <w:r w:rsidR="004577DE" w:rsidRPr="00E66147">
              <w:rPr>
                <w:rFonts w:ascii="Arial" w:hAnsi="Arial" w:cs="Arial"/>
              </w:rPr>
              <w:t xml:space="preserve"> current </w:t>
            </w:r>
            <w:r w:rsidR="00BD0973">
              <w:rPr>
                <w:rFonts w:ascii="Arial" w:hAnsi="Arial" w:cs="Arial"/>
              </w:rPr>
              <w:t xml:space="preserve">UK </w:t>
            </w:r>
            <w:r w:rsidR="004577DE" w:rsidRPr="00E66147">
              <w:rPr>
                <w:rFonts w:ascii="Arial" w:hAnsi="Arial" w:cs="Arial"/>
              </w:rPr>
              <w:t>procurement legislation a</w:t>
            </w:r>
            <w:r w:rsidRPr="00E66147">
              <w:rPr>
                <w:rFonts w:ascii="Arial" w:hAnsi="Arial" w:cs="Arial"/>
              </w:rPr>
              <w:t xml:space="preserve">nd EU procurement directives with ability to train others on such </w:t>
            </w:r>
            <w:r w:rsidR="004626B7" w:rsidRPr="00E66147">
              <w:rPr>
                <w:rFonts w:ascii="Arial" w:hAnsi="Arial" w:cs="Arial"/>
              </w:rPr>
              <w:t>issues.</w:t>
            </w:r>
          </w:p>
          <w:p w14:paraId="295E3258" w14:textId="67A27E3B" w:rsidR="008745F8" w:rsidRPr="00E66147" w:rsidRDefault="008745F8" w:rsidP="00840E38">
            <w:pPr>
              <w:tabs>
                <w:tab w:val="num" w:pos="215"/>
              </w:tabs>
              <w:ind w:right="28"/>
              <w:rPr>
                <w:rFonts w:ascii="Arial" w:hAnsi="Arial" w:cs="Arial"/>
              </w:rPr>
            </w:pPr>
            <w:r>
              <w:rPr>
                <w:rFonts w:ascii="Arial" w:hAnsi="Arial" w:cs="Arial"/>
              </w:rPr>
              <w:br/>
              <w:t>Be Procurement Practitioner qualified.</w:t>
            </w:r>
          </w:p>
          <w:p w14:paraId="2AD7005B" w14:textId="77777777" w:rsidR="004577DE" w:rsidRPr="00E66147" w:rsidRDefault="004577DE" w:rsidP="00840E38">
            <w:pPr>
              <w:tabs>
                <w:tab w:val="num" w:pos="215"/>
              </w:tabs>
              <w:ind w:right="28"/>
              <w:rPr>
                <w:rFonts w:ascii="Arial" w:hAnsi="Arial" w:cs="Arial"/>
              </w:rPr>
            </w:pPr>
          </w:p>
          <w:p w14:paraId="15356419" w14:textId="77777777" w:rsidR="004577DE" w:rsidRPr="00E66147" w:rsidRDefault="004577DE" w:rsidP="00840E38">
            <w:pPr>
              <w:tabs>
                <w:tab w:val="num" w:pos="215"/>
              </w:tabs>
              <w:ind w:right="28"/>
              <w:rPr>
                <w:rFonts w:ascii="Arial" w:hAnsi="Arial" w:cs="Arial"/>
              </w:rPr>
            </w:pPr>
            <w:r w:rsidRPr="00E66147">
              <w:rPr>
                <w:rFonts w:ascii="Arial" w:hAnsi="Arial" w:cs="Arial"/>
              </w:rPr>
              <w:t xml:space="preserve">Able to ensure all procurement activity meets legislative requirements through professional knowledge and, where required, liaison with professionally qualified legal </w:t>
            </w:r>
            <w:proofErr w:type="gramStart"/>
            <w:r w:rsidRPr="00E66147">
              <w:rPr>
                <w:rFonts w:ascii="Arial" w:hAnsi="Arial" w:cs="Arial"/>
              </w:rPr>
              <w:t>advisors</w:t>
            </w:r>
            <w:r w:rsidR="009C0B79" w:rsidRPr="00E66147">
              <w:rPr>
                <w:rFonts w:ascii="Arial" w:hAnsi="Arial" w:cs="Arial"/>
              </w:rPr>
              <w:t>;</w:t>
            </w:r>
            <w:proofErr w:type="gramEnd"/>
          </w:p>
          <w:p w14:paraId="3C4DE009" w14:textId="77777777" w:rsidR="00A06DB8" w:rsidRPr="00E66147" w:rsidRDefault="00A06DB8" w:rsidP="00840E38">
            <w:pPr>
              <w:tabs>
                <w:tab w:val="num" w:pos="215"/>
              </w:tabs>
              <w:ind w:right="28"/>
              <w:rPr>
                <w:rFonts w:ascii="Arial" w:hAnsi="Arial" w:cs="Arial"/>
              </w:rPr>
            </w:pPr>
          </w:p>
          <w:p w14:paraId="129881A7" w14:textId="77777777" w:rsidR="00A06DB8" w:rsidRPr="006476E3" w:rsidRDefault="00944119" w:rsidP="00840E38">
            <w:pPr>
              <w:tabs>
                <w:tab w:val="num" w:pos="215"/>
              </w:tabs>
              <w:ind w:right="28"/>
              <w:rPr>
                <w:rFonts w:ascii="Arial" w:hAnsi="Arial" w:cs="Arial"/>
                <w:b/>
              </w:rPr>
            </w:pPr>
            <w:r w:rsidRPr="006476E3">
              <w:rPr>
                <w:rFonts w:ascii="Arial" w:hAnsi="Arial" w:cs="Arial"/>
                <w:b/>
              </w:rPr>
              <w:t>(</w:t>
            </w:r>
            <w:r w:rsidRPr="006476E3">
              <w:rPr>
                <w:rFonts w:ascii="Arial" w:hAnsi="Arial" w:cs="Arial"/>
                <w:b/>
                <w:highlight w:val="yellow"/>
              </w:rPr>
              <w:t xml:space="preserve">C) </w:t>
            </w:r>
            <w:r w:rsidR="00A06DB8" w:rsidRPr="006476E3">
              <w:rPr>
                <w:rFonts w:ascii="Arial" w:hAnsi="Arial" w:cs="Arial"/>
                <w:b/>
                <w:highlight w:val="yellow"/>
              </w:rPr>
              <w:t xml:space="preserve">Demonstrable knowledge of current legislations within assigned portfolio area and its impact on market </w:t>
            </w:r>
            <w:r w:rsidR="00A06DB8" w:rsidRPr="006476E3">
              <w:rPr>
                <w:rFonts w:ascii="Arial" w:hAnsi="Arial" w:cs="Arial"/>
                <w:b/>
                <w:highlight w:val="yellow"/>
              </w:rPr>
              <w:lastRenderedPageBreak/>
              <w:t xml:space="preserve">management, finance and contractual </w:t>
            </w:r>
            <w:proofErr w:type="gramStart"/>
            <w:r w:rsidR="00A06DB8" w:rsidRPr="006476E3">
              <w:rPr>
                <w:rFonts w:ascii="Arial" w:hAnsi="Arial" w:cs="Arial"/>
                <w:b/>
                <w:highlight w:val="yellow"/>
              </w:rPr>
              <w:t>arrangements;</w:t>
            </w:r>
            <w:proofErr w:type="gramEnd"/>
          </w:p>
          <w:p w14:paraId="7FB2A8F9" w14:textId="77777777" w:rsidR="00A20F43" w:rsidRPr="006476E3" w:rsidRDefault="00A20F43" w:rsidP="00840E38">
            <w:pPr>
              <w:pStyle w:val="BodyText2"/>
              <w:rPr>
                <w:rFonts w:cs="Arial"/>
                <w:b/>
              </w:rPr>
            </w:pPr>
          </w:p>
          <w:p w14:paraId="04095956" w14:textId="77777777" w:rsidR="009C0B79" w:rsidRPr="00E66147" w:rsidRDefault="00944119" w:rsidP="00840E38">
            <w:pPr>
              <w:tabs>
                <w:tab w:val="num" w:pos="215"/>
              </w:tabs>
              <w:ind w:right="28"/>
              <w:rPr>
                <w:rFonts w:ascii="Arial" w:hAnsi="Arial" w:cs="Arial"/>
              </w:rPr>
            </w:pPr>
            <w:r w:rsidRPr="006476E3">
              <w:rPr>
                <w:rFonts w:ascii="Arial" w:hAnsi="Arial" w:cs="Arial"/>
                <w:b/>
              </w:rPr>
              <w:t xml:space="preserve">(C) </w:t>
            </w:r>
            <w:r w:rsidR="009C0B79" w:rsidRPr="006476E3">
              <w:rPr>
                <w:rFonts w:ascii="Arial" w:hAnsi="Arial" w:cs="Arial"/>
                <w:b/>
              </w:rPr>
              <w:t>Able to lead on procurement process development to meet best practice developments;</w:t>
            </w:r>
            <w:r w:rsidR="0060063B" w:rsidRPr="006476E3">
              <w:rPr>
                <w:rFonts w:ascii="Arial" w:hAnsi="Arial" w:cs="Arial"/>
                <w:b/>
              </w:rPr>
              <w:t xml:space="preserve"> with proven, a</w:t>
            </w:r>
            <w:r w:rsidR="005A1776" w:rsidRPr="006476E3">
              <w:rPr>
                <w:rFonts w:ascii="Arial" w:hAnsi="Arial" w:cs="Arial"/>
                <w:b/>
              </w:rPr>
              <w:t>pplied knowledge and experience.</w:t>
            </w:r>
          </w:p>
        </w:tc>
        <w:tc>
          <w:tcPr>
            <w:tcW w:w="1335" w:type="dxa"/>
          </w:tcPr>
          <w:p w14:paraId="75B4FBE6" w14:textId="77777777" w:rsidR="006F2A41" w:rsidRPr="00E66147" w:rsidRDefault="009C0B79" w:rsidP="00840E38">
            <w:pPr>
              <w:rPr>
                <w:rFonts w:ascii="Arial" w:hAnsi="Arial" w:cs="Arial"/>
              </w:rPr>
            </w:pPr>
            <w:r w:rsidRPr="00E66147">
              <w:rPr>
                <w:rFonts w:ascii="Arial" w:hAnsi="Arial" w:cs="Arial"/>
              </w:rPr>
              <w:lastRenderedPageBreak/>
              <w:t>1</w:t>
            </w:r>
            <w:r w:rsidR="007B1AFE" w:rsidRPr="00E66147">
              <w:rPr>
                <w:rFonts w:ascii="Arial" w:hAnsi="Arial" w:cs="Arial"/>
              </w:rPr>
              <w:t>,2</w:t>
            </w:r>
          </w:p>
          <w:p w14:paraId="3B30A795" w14:textId="77777777" w:rsidR="007B1AFE" w:rsidRPr="00E66147" w:rsidRDefault="007B1AFE" w:rsidP="00840E38">
            <w:pPr>
              <w:rPr>
                <w:rFonts w:ascii="Arial" w:hAnsi="Arial" w:cs="Arial"/>
              </w:rPr>
            </w:pPr>
          </w:p>
          <w:p w14:paraId="5499D0E0" w14:textId="77777777" w:rsidR="007B1AFE" w:rsidRPr="00E66147" w:rsidRDefault="007B1AFE" w:rsidP="00840E38">
            <w:pPr>
              <w:rPr>
                <w:rFonts w:ascii="Arial" w:hAnsi="Arial" w:cs="Arial"/>
              </w:rPr>
            </w:pPr>
          </w:p>
          <w:p w14:paraId="2BEF01BC" w14:textId="77777777" w:rsidR="007B1AFE" w:rsidRPr="00E66147" w:rsidRDefault="007B1AFE" w:rsidP="00840E38">
            <w:pPr>
              <w:rPr>
                <w:rFonts w:ascii="Arial" w:hAnsi="Arial" w:cs="Arial"/>
              </w:rPr>
            </w:pPr>
          </w:p>
          <w:p w14:paraId="0B225368" w14:textId="77777777" w:rsidR="007B1AFE" w:rsidRPr="00E66147" w:rsidRDefault="007B1AFE" w:rsidP="00840E38">
            <w:pPr>
              <w:rPr>
                <w:rFonts w:ascii="Arial" w:hAnsi="Arial" w:cs="Arial"/>
              </w:rPr>
            </w:pPr>
          </w:p>
          <w:p w14:paraId="3EE6628C" w14:textId="77777777" w:rsidR="00E66147" w:rsidRDefault="00E66147" w:rsidP="00840E38">
            <w:pPr>
              <w:rPr>
                <w:rFonts w:ascii="Arial" w:hAnsi="Arial" w:cs="Arial"/>
              </w:rPr>
            </w:pPr>
          </w:p>
          <w:p w14:paraId="275F5D51" w14:textId="77777777" w:rsidR="007B1AFE" w:rsidRPr="00E66147" w:rsidRDefault="007B1AFE" w:rsidP="00840E38">
            <w:pPr>
              <w:rPr>
                <w:rFonts w:ascii="Arial" w:hAnsi="Arial" w:cs="Arial"/>
              </w:rPr>
            </w:pPr>
            <w:r w:rsidRPr="00E66147">
              <w:rPr>
                <w:rFonts w:ascii="Arial" w:hAnsi="Arial" w:cs="Arial"/>
              </w:rPr>
              <w:t>1,2</w:t>
            </w:r>
          </w:p>
          <w:p w14:paraId="108BB8B5" w14:textId="77777777" w:rsidR="007B1AFE" w:rsidRPr="00E66147" w:rsidRDefault="007B1AFE" w:rsidP="00840E38">
            <w:pPr>
              <w:rPr>
                <w:rFonts w:ascii="Arial" w:hAnsi="Arial" w:cs="Arial"/>
              </w:rPr>
            </w:pPr>
          </w:p>
          <w:p w14:paraId="5B39A7C8" w14:textId="77777777" w:rsidR="007B1AFE" w:rsidRPr="00E66147" w:rsidRDefault="007B1AFE" w:rsidP="00840E38">
            <w:pPr>
              <w:rPr>
                <w:rFonts w:ascii="Arial" w:hAnsi="Arial" w:cs="Arial"/>
              </w:rPr>
            </w:pPr>
          </w:p>
          <w:p w14:paraId="4DE68E0E" w14:textId="77777777" w:rsidR="007B1AFE" w:rsidRPr="00E66147" w:rsidRDefault="007B1AFE" w:rsidP="00840E38">
            <w:pPr>
              <w:rPr>
                <w:rFonts w:ascii="Arial" w:hAnsi="Arial" w:cs="Arial"/>
              </w:rPr>
            </w:pPr>
          </w:p>
          <w:p w14:paraId="20E4863B" w14:textId="77777777" w:rsidR="007B1AFE" w:rsidRPr="00E66147" w:rsidRDefault="007B1AFE" w:rsidP="00840E38">
            <w:pPr>
              <w:rPr>
                <w:rFonts w:ascii="Arial" w:hAnsi="Arial" w:cs="Arial"/>
              </w:rPr>
            </w:pPr>
          </w:p>
          <w:p w14:paraId="79FE426C" w14:textId="77777777" w:rsidR="002E2A36" w:rsidRDefault="002E2A36" w:rsidP="00840E38">
            <w:pPr>
              <w:rPr>
                <w:rFonts w:ascii="Arial" w:hAnsi="Arial" w:cs="Arial"/>
              </w:rPr>
            </w:pPr>
          </w:p>
          <w:p w14:paraId="2A4723E5" w14:textId="77777777" w:rsidR="00E66147" w:rsidRPr="00E66147" w:rsidRDefault="00E66147" w:rsidP="00840E38">
            <w:pPr>
              <w:rPr>
                <w:rFonts w:ascii="Arial" w:hAnsi="Arial" w:cs="Arial"/>
              </w:rPr>
            </w:pPr>
          </w:p>
          <w:p w14:paraId="0638C902" w14:textId="77777777" w:rsidR="007B1AFE" w:rsidRPr="00E66147" w:rsidRDefault="007B1AFE" w:rsidP="00840E38">
            <w:pPr>
              <w:rPr>
                <w:rFonts w:ascii="Arial" w:hAnsi="Arial" w:cs="Arial"/>
              </w:rPr>
            </w:pPr>
          </w:p>
          <w:p w14:paraId="4B8409C6" w14:textId="77777777" w:rsidR="00A06DB8" w:rsidRPr="00E66147" w:rsidRDefault="00A06DB8" w:rsidP="00840E38">
            <w:pPr>
              <w:rPr>
                <w:rFonts w:ascii="Arial" w:hAnsi="Arial" w:cs="Arial"/>
              </w:rPr>
            </w:pPr>
            <w:r w:rsidRPr="00265C15">
              <w:rPr>
                <w:rFonts w:ascii="Arial" w:hAnsi="Arial" w:cs="Arial"/>
                <w:highlight w:val="yellow"/>
              </w:rPr>
              <w:t>1,2</w:t>
            </w:r>
            <w:r w:rsidR="00055D02" w:rsidRPr="00265C15">
              <w:rPr>
                <w:rFonts w:ascii="Arial" w:hAnsi="Arial" w:cs="Arial"/>
                <w:highlight w:val="yellow"/>
              </w:rPr>
              <w:t>,5</w:t>
            </w:r>
          </w:p>
          <w:p w14:paraId="2377C5AD" w14:textId="77777777" w:rsidR="00A06DB8" w:rsidRPr="00E66147" w:rsidRDefault="00A06DB8" w:rsidP="00840E38">
            <w:pPr>
              <w:rPr>
                <w:rFonts w:ascii="Arial" w:hAnsi="Arial" w:cs="Arial"/>
              </w:rPr>
            </w:pPr>
          </w:p>
          <w:p w14:paraId="44E74208" w14:textId="77777777" w:rsidR="00A06DB8" w:rsidRPr="00E66147" w:rsidRDefault="00A06DB8" w:rsidP="00840E38">
            <w:pPr>
              <w:rPr>
                <w:rFonts w:ascii="Arial" w:hAnsi="Arial" w:cs="Arial"/>
              </w:rPr>
            </w:pPr>
          </w:p>
          <w:p w14:paraId="76DD11FB" w14:textId="77777777" w:rsidR="00A06DB8" w:rsidRDefault="00A06DB8" w:rsidP="00840E38">
            <w:pPr>
              <w:rPr>
                <w:rFonts w:ascii="Arial" w:hAnsi="Arial" w:cs="Arial"/>
              </w:rPr>
            </w:pPr>
          </w:p>
          <w:p w14:paraId="1A07CBAA" w14:textId="77777777" w:rsidR="00E66147" w:rsidRPr="00E66147" w:rsidRDefault="00E66147" w:rsidP="00840E38">
            <w:pPr>
              <w:rPr>
                <w:rFonts w:ascii="Arial" w:hAnsi="Arial" w:cs="Arial"/>
              </w:rPr>
            </w:pPr>
          </w:p>
          <w:p w14:paraId="381CE770" w14:textId="77777777" w:rsidR="00A06DB8" w:rsidRPr="00E66147" w:rsidRDefault="00A06DB8" w:rsidP="00840E38">
            <w:pPr>
              <w:rPr>
                <w:rFonts w:ascii="Arial" w:hAnsi="Arial" w:cs="Arial"/>
              </w:rPr>
            </w:pPr>
          </w:p>
          <w:p w14:paraId="47E793BF" w14:textId="77777777" w:rsidR="00A06DB8" w:rsidRPr="00E66147" w:rsidRDefault="00A06DB8" w:rsidP="00840E38">
            <w:pPr>
              <w:rPr>
                <w:rFonts w:ascii="Arial" w:hAnsi="Arial" w:cs="Arial"/>
              </w:rPr>
            </w:pPr>
          </w:p>
          <w:p w14:paraId="1A1BDAFC" w14:textId="77777777" w:rsidR="007B1AFE" w:rsidRPr="00E66147" w:rsidRDefault="007B1AFE" w:rsidP="00840E38">
            <w:pPr>
              <w:rPr>
                <w:rFonts w:ascii="Arial" w:hAnsi="Arial" w:cs="Arial"/>
              </w:rPr>
            </w:pPr>
            <w:r w:rsidRPr="00E66147">
              <w:rPr>
                <w:rFonts w:ascii="Arial" w:hAnsi="Arial" w:cs="Arial"/>
              </w:rPr>
              <w:t>1,2</w:t>
            </w:r>
          </w:p>
          <w:p w14:paraId="39ACABCC" w14:textId="77777777" w:rsidR="007B1AFE" w:rsidRDefault="007B1AFE" w:rsidP="00840E38">
            <w:pPr>
              <w:rPr>
                <w:rFonts w:ascii="Arial" w:hAnsi="Arial" w:cs="Arial"/>
              </w:rPr>
            </w:pPr>
          </w:p>
          <w:p w14:paraId="30477811" w14:textId="77777777" w:rsidR="00E66147" w:rsidRPr="00E66147" w:rsidRDefault="00E66147" w:rsidP="00840E38">
            <w:pPr>
              <w:rPr>
                <w:rFonts w:ascii="Arial" w:hAnsi="Arial" w:cs="Arial"/>
              </w:rPr>
            </w:pPr>
          </w:p>
          <w:p w14:paraId="40D5FE8A" w14:textId="77777777" w:rsidR="007B1AFE" w:rsidRPr="00E66147" w:rsidRDefault="007B1AFE" w:rsidP="00840E38">
            <w:pPr>
              <w:rPr>
                <w:rFonts w:ascii="Arial" w:hAnsi="Arial" w:cs="Arial"/>
              </w:rPr>
            </w:pPr>
          </w:p>
          <w:p w14:paraId="6C92D038" w14:textId="77777777" w:rsidR="00687378" w:rsidRDefault="00687378" w:rsidP="00840E38">
            <w:pPr>
              <w:rPr>
                <w:rFonts w:ascii="Arial" w:hAnsi="Arial" w:cs="Arial"/>
              </w:rPr>
            </w:pPr>
          </w:p>
        </w:tc>
        <w:tc>
          <w:tcPr>
            <w:tcW w:w="2694" w:type="dxa"/>
          </w:tcPr>
          <w:p w14:paraId="7B9D582B" w14:textId="77777777" w:rsidR="009B0913" w:rsidRDefault="0060063B" w:rsidP="00840E38">
            <w:pPr>
              <w:tabs>
                <w:tab w:val="num" w:pos="215"/>
              </w:tabs>
              <w:ind w:right="28"/>
              <w:rPr>
                <w:rFonts w:ascii="Arial" w:hAnsi="Arial" w:cs="Arial"/>
              </w:rPr>
            </w:pPr>
            <w:r w:rsidRPr="00E66147">
              <w:rPr>
                <w:rFonts w:ascii="Arial" w:hAnsi="Arial" w:cs="Arial"/>
              </w:rPr>
              <w:lastRenderedPageBreak/>
              <w:t>Demonstrable knowledge of Performance Management and benefits realisation tools.</w:t>
            </w:r>
          </w:p>
          <w:p w14:paraId="2B2D8373" w14:textId="77777777" w:rsidR="00BD0973" w:rsidRDefault="00BD0973" w:rsidP="00840E38">
            <w:pPr>
              <w:tabs>
                <w:tab w:val="num" w:pos="215"/>
              </w:tabs>
              <w:ind w:right="28"/>
              <w:rPr>
                <w:rFonts w:ascii="Arial" w:hAnsi="Arial" w:cs="Arial"/>
              </w:rPr>
            </w:pPr>
          </w:p>
          <w:p w14:paraId="574AD73F" w14:textId="4C8CAFF3" w:rsidR="00BD0973" w:rsidRPr="00E66147" w:rsidRDefault="00BD0973" w:rsidP="00840E38">
            <w:pPr>
              <w:tabs>
                <w:tab w:val="num" w:pos="215"/>
              </w:tabs>
              <w:ind w:right="28"/>
              <w:rPr>
                <w:rFonts w:ascii="Arial" w:hAnsi="Arial" w:cs="Arial"/>
              </w:rPr>
            </w:pPr>
            <w:r>
              <w:rPr>
                <w:rFonts w:ascii="Arial" w:hAnsi="Arial" w:cs="Arial"/>
              </w:rPr>
              <w:t>Accredited Procurement Professional Status via the training from Government Commercial College</w:t>
            </w:r>
          </w:p>
        </w:tc>
        <w:tc>
          <w:tcPr>
            <w:tcW w:w="1266" w:type="dxa"/>
          </w:tcPr>
          <w:p w14:paraId="6D308318" w14:textId="77777777" w:rsidR="009B0913" w:rsidRPr="00E66147" w:rsidRDefault="0060063B" w:rsidP="00840E38">
            <w:pPr>
              <w:rPr>
                <w:rFonts w:ascii="Arial" w:hAnsi="Arial" w:cs="Arial"/>
              </w:rPr>
            </w:pPr>
            <w:r w:rsidRPr="00E66147">
              <w:rPr>
                <w:rFonts w:ascii="Arial" w:hAnsi="Arial" w:cs="Arial"/>
              </w:rPr>
              <w:t>1,2</w:t>
            </w:r>
          </w:p>
        </w:tc>
      </w:tr>
      <w:tr w:rsidR="00C70A51" w:rsidRPr="00E66147" w14:paraId="6CBB12B3" w14:textId="77777777" w:rsidTr="00AE4B3B">
        <w:tc>
          <w:tcPr>
            <w:tcW w:w="1841" w:type="dxa"/>
          </w:tcPr>
          <w:p w14:paraId="2F86E334" w14:textId="77777777" w:rsidR="00C70A51" w:rsidRPr="00E66147" w:rsidRDefault="00C70A51" w:rsidP="00840E38">
            <w:pPr>
              <w:rPr>
                <w:rFonts w:ascii="Arial" w:hAnsi="Arial" w:cs="Arial"/>
                <w:b/>
                <w:bCs/>
              </w:rPr>
            </w:pPr>
            <w:r w:rsidRPr="00E66147">
              <w:rPr>
                <w:rFonts w:ascii="Arial" w:hAnsi="Arial" w:cs="Arial"/>
                <w:b/>
                <w:bCs/>
              </w:rPr>
              <w:t>Education</w:t>
            </w:r>
          </w:p>
        </w:tc>
        <w:tc>
          <w:tcPr>
            <w:tcW w:w="3484" w:type="dxa"/>
          </w:tcPr>
          <w:p w14:paraId="64C71788" w14:textId="77777777" w:rsidR="00C70A51" w:rsidRPr="00E66147" w:rsidRDefault="00C70A51" w:rsidP="00840E38">
            <w:pPr>
              <w:tabs>
                <w:tab w:val="num" w:pos="215"/>
              </w:tabs>
              <w:ind w:right="28"/>
              <w:rPr>
                <w:rFonts w:ascii="Arial" w:hAnsi="Arial" w:cs="Arial"/>
              </w:rPr>
            </w:pPr>
            <w:r>
              <w:rPr>
                <w:rFonts w:ascii="Arial" w:hAnsi="Arial" w:cs="Arial"/>
              </w:rPr>
              <w:t>Working towards or b</w:t>
            </w:r>
            <w:r w:rsidRPr="00E66147">
              <w:rPr>
                <w:rFonts w:ascii="Arial" w:hAnsi="Arial" w:cs="Arial"/>
              </w:rPr>
              <w:t>e a Member of the Chartered Institute of Purchasing and Supply (CIPS) or otherwise demonstrate equivalent knowledge through experience.</w:t>
            </w:r>
          </w:p>
        </w:tc>
        <w:tc>
          <w:tcPr>
            <w:tcW w:w="1335" w:type="dxa"/>
          </w:tcPr>
          <w:p w14:paraId="44DEADD9" w14:textId="77777777" w:rsidR="00C70A51" w:rsidRPr="00E66147" w:rsidRDefault="00C70A51" w:rsidP="00840E38">
            <w:pPr>
              <w:rPr>
                <w:rFonts w:ascii="Arial" w:hAnsi="Arial" w:cs="Arial"/>
              </w:rPr>
            </w:pPr>
            <w:r w:rsidRPr="00E66147">
              <w:rPr>
                <w:rFonts w:ascii="Arial" w:hAnsi="Arial" w:cs="Arial"/>
              </w:rPr>
              <w:t>1,2,4</w:t>
            </w:r>
          </w:p>
        </w:tc>
        <w:tc>
          <w:tcPr>
            <w:tcW w:w="2694" w:type="dxa"/>
          </w:tcPr>
          <w:p w14:paraId="2DC037D3" w14:textId="77777777" w:rsidR="00C70A51" w:rsidRPr="00E66147" w:rsidRDefault="00C70A51" w:rsidP="00840E38">
            <w:pPr>
              <w:tabs>
                <w:tab w:val="num" w:pos="215"/>
              </w:tabs>
              <w:ind w:right="28"/>
              <w:rPr>
                <w:rFonts w:ascii="Arial" w:hAnsi="Arial" w:cs="Arial"/>
              </w:rPr>
            </w:pPr>
            <w:r w:rsidRPr="00E66147">
              <w:rPr>
                <w:rFonts w:ascii="Arial" w:hAnsi="Arial" w:cs="Arial"/>
              </w:rPr>
              <w:t>MCIPS qualified or at advanced level of CIPS</w:t>
            </w:r>
            <w:r>
              <w:rPr>
                <w:rFonts w:ascii="Arial" w:hAnsi="Arial" w:cs="Arial"/>
              </w:rPr>
              <w:t>.</w:t>
            </w:r>
          </w:p>
        </w:tc>
        <w:tc>
          <w:tcPr>
            <w:tcW w:w="1266" w:type="dxa"/>
          </w:tcPr>
          <w:p w14:paraId="422A52E6" w14:textId="77777777" w:rsidR="00C70A51" w:rsidRPr="00E66147" w:rsidRDefault="00C70A51" w:rsidP="00840E38">
            <w:pPr>
              <w:rPr>
                <w:rFonts w:ascii="Arial" w:hAnsi="Arial" w:cs="Arial"/>
              </w:rPr>
            </w:pPr>
            <w:r w:rsidRPr="00E66147">
              <w:rPr>
                <w:rFonts w:ascii="Arial" w:hAnsi="Arial" w:cs="Arial"/>
              </w:rPr>
              <w:t>4</w:t>
            </w:r>
          </w:p>
        </w:tc>
      </w:tr>
      <w:tr w:rsidR="009B0913" w:rsidRPr="00E66147" w14:paraId="7EE0A0E0" w14:textId="77777777" w:rsidTr="00AE4B3B">
        <w:tc>
          <w:tcPr>
            <w:tcW w:w="1841" w:type="dxa"/>
          </w:tcPr>
          <w:p w14:paraId="5FC9525D" w14:textId="77777777" w:rsidR="009B0913" w:rsidRPr="00E66147" w:rsidRDefault="009B0913" w:rsidP="00840E38">
            <w:pPr>
              <w:rPr>
                <w:rFonts w:ascii="Arial" w:hAnsi="Arial" w:cs="Arial"/>
                <w:b/>
                <w:bCs/>
              </w:rPr>
            </w:pPr>
            <w:r w:rsidRPr="00E66147">
              <w:rPr>
                <w:rFonts w:ascii="Arial" w:hAnsi="Arial" w:cs="Arial"/>
                <w:b/>
                <w:bCs/>
              </w:rPr>
              <w:t>Other Requirements</w:t>
            </w:r>
          </w:p>
        </w:tc>
        <w:tc>
          <w:tcPr>
            <w:tcW w:w="3484" w:type="dxa"/>
          </w:tcPr>
          <w:p w14:paraId="4969A502" w14:textId="77777777" w:rsidR="009B0913" w:rsidRPr="00E66147" w:rsidRDefault="009B0913" w:rsidP="00840E38">
            <w:pPr>
              <w:tabs>
                <w:tab w:val="num" w:pos="215"/>
              </w:tabs>
              <w:ind w:right="28"/>
              <w:rPr>
                <w:rFonts w:ascii="Arial" w:hAnsi="Arial" w:cs="Arial"/>
              </w:rPr>
            </w:pPr>
            <w:r w:rsidRPr="00E66147">
              <w:rPr>
                <w:rFonts w:ascii="Arial" w:hAnsi="Arial" w:cs="Arial"/>
              </w:rPr>
              <w:t>Able to adjust working arrangements to meet the demands of the service</w:t>
            </w:r>
            <w:r w:rsidR="0046160D">
              <w:rPr>
                <w:rFonts w:ascii="Arial" w:hAnsi="Arial" w:cs="Arial"/>
              </w:rPr>
              <w:t xml:space="preserve">. This may be regular evening </w:t>
            </w:r>
            <w:proofErr w:type="gramStart"/>
            <w:r w:rsidR="0046160D">
              <w:rPr>
                <w:rFonts w:ascii="Arial" w:hAnsi="Arial" w:cs="Arial"/>
              </w:rPr>
              <w:t>work</w:t>
            </w:r>
            <w:r w:rsidR="00A06DB8" w:rsidRPr="00E66147">
              <w:rPr>
                <w:rFonts w:ascii="Arial" w:hAnsi="Arial" w:cs="Arial"/>
              </w:rPr>
              <w:t>;</w:t>
            </w:r>
            <w:proofErr w:type="gramEnd"/>
          </w:p>
          <w:p w14:paraId="74EC14CA" w14:textId="77777777" w:rsidR="007B1AFE" w:rsidRPr="00E66147" w:rsidRDefault="007B1AFE" w:rsidP="00840E38">
            <w:pPr>
              <w:tabs>
                <w:tab w:val="num" w:pos="215"/>
              </w:tabs>
              <w:ind w:right="28"/>
              <w:rPr>
                <w:rFonts w:ascii="Arial" w:hAnsi="Arial" w:cs="Arial"/>
              </w:rPr>
            </w:pPr>
          </w:p>
          <w:p w14:paraId="1FE68C23" w14:textId="3EA15E0F" w:rsidR="007B1AFE" w:rsidRPr="00E66147" w:rsidRDefault="007B1AFE" w:rsidP="006476E3">
            <w:pPr>
              <w:tabs>
                <w:tab w:val="num" w:pos="215"/>
              </w:tabs>
              <w:ind w:right="28"/>
              <w:rPr>
                <w:rFonts w:ascii="Arial" w:hAnsi="Arial" w:cs="Arial"/>
              </w:rPr>
            </w:pPr>
            <w:r w:rsidRPr="00E66147">
              <w:rPr>
                <w:rFonts w:ascii="Arial" w:hAnsi="Arial" w:cs="Arial"/>
              </w:rPr>
              <w:t xml:space="preserve">To fully support the </w:t>
            </w:r>
            <w:r w:rsidR="00397969">
              <w:rPr>
                <w:rFonts w:ascii="Arial" w:hAnsi="Arial" w:cs="Arial"/>
              </w:rPr>
              <w:t>Head of Strategic Procurement</w:t>
            </w:r>
            <w:r w:rsidR="006476E3">
              <w:rPr>
                <w:rFonts w:ascii="Arial" w:hAnsi="Arial" w:cs="Arial"/>
              </w:rPr>
              <w:t xml:space="preserve"> and other </w:t>
            </w:r>
            <w:r w:rsidR="00397969">
              <w:rPr>
                <w:rFonts w:ascii="Arial" w:hAnsi="Arial" w:cs="Arial"/>
              </w:rPr>
              <w:t>Senior Managers</w:t>
            </w:r>
            <w:r w:rsidRPr="00E66147">
              <w:rPr>
                <w:rFonts w:ascii="Arial" w:hAnsi="Arial" w:cs="Arial"/>
              </w:rPr>
              <w:t xml:space="preserve"> in team building initiatives.</w:t>
            </w:r>
          </w:p>
        </w:tc>
        <w:tc>
          <w:tcPr>
            <w:tcW w:w="1335" w:type="dxa"/>
          </w:tcPr>
          <w:p w14:paraId="6A9ACCD7" w14:textId="77777777" w:rsidR="009B0913" w:rsidRPr="00E66147" w:rsidRDefault="009B0913" w:rsidP="00840E38">
            <w:pPr>
              <w:rPr>
                <w:rFonts w:ascii="Arial" w:hAnsi="Arial" w:cs="Arial"/>
              </w:rPr>
            </w:pPr>
            <w:r w:rsidRPr="00E66147">
              <w:rPr>
                <w:rFonts w:ascii="Arial" w:hAnsi="Arial" w:cs="Arial"/>
              </w:rPr>
              <w:t>1,2</w:t>
            </w:r>
          </w:p>
          <w:p w14:paraId="4FB141CD" w14:textId="77777777" w:rsidR="007B1AFE" w:rsidRPr="00E66147" w:rsidRDefault="007B1AFE" w:rsidP="00840E38">
            <w:pPr>
              <w:rPr>
                <w:rFonts w:ascii="Arial" w:hAnsi="Arial" w:cs="Arial"/>
              </w:rPr>
            </w:pPr>
          </w:p>
          <w:p w14:paraId="5E362C50" w14:textId="77777777" w:rsidR="007B1AFE" w:rsidRPr="00E66147" w:rsidRDefault="007B1AFE" w:rsidP="00840E38">
            <w:pPr>
              <w:rPr>
                <w:rFonts w:ascii="Arial" w:hAnsi="Arial" w:cs="Arial"/>
              </w:rPr>
            </w:pPr>
          </w:p>
          <w:p w14:paraId="5F4EE6E8" w14:textId="77777777" w:rsidR="002E2A36" w:rsidRDefault="002E2A36" w:rsidP="00840E38">
            <w:pPr>
              <w:rPr>
                <w:rFonts w:ascii="Arial" w:hAnsi="Arial" w:cs="Arial"/>
              </w:rPr>
            </w:pPr>
          </w:p>
          <w:p w14:paraId="70FD370F" w14:textId="77777777" w:rsidR="0046160D" w:rsidRPr="00E66147" w:rsidRDefault="0046160D" w:rsidP="00840E38">
            <w:pPr>
              <w:rPr>
                <w:rFonts w:ascii="Arial" w:hAnsi="Arial" w:cs="Arial"/>
              </w:rPr>
            </w:pPr>
          </w:p>
          <w:p w14:paraId="3D36200D" w14:textId="77777777" w:rsidR="007B1AFE" w:rsidRPr="00E66147" w:rsidRDefault="007B1AFE" w:rsidP="00840E38">
            <w:pPr>
              <w:rPr>
                <w:rFonts w:ascii="Arial" w:hAnsi="Arial" w:cs="Arial"/>
              </w:rPr>
            </w:pPr>
            <w:r w:rsidRPr="00E66147">
              <w:rPr>
                <w:rFonts w:ascii="Arial" w:hAnsi="Arial" w:cs="Arial"/>
              </w:rPr>
              <w:t>2</w:t>
            </w:r>
          </w:p>
        </w:tc>
        <w:tc>
          <w:tcPr>
            <w:tcW w:w="2694" w:type="dxa"/>
          </w:tcPr>
          <w:p w14:paraId="60787840" w14:textId="77777777" w:rsidR="009B0913" w:rsidRPr="00E66147" w:rsidRDefault="009B0913" w:rsidP="00840E38">
            <w:pPr>
              <w:rPr>
                <w:rFonts w:ascii="Arial" w:hAnsi="Arial" w:cs="Arial"/>
              </w:rPr>
            </w:pPr>
          </w:p>
        </w:tc>
        <w:tc>
          <w:tcPr>
            <w:tcW w:w="1266" w:type="dxa"/>
          </w:tcPr>
          <w:p w14:paraId="08AA0DD0" w14:textId="77777777" w:rsidR="009B0913" w:rsidRPr="00E66147" w:rsidRDefault="009B0913" w:rsidP="00840E38">
            <w:pPr>
              <w:rPr>
                <w:rFonts w:ascii="Arial" w:hAnsi="Arial" w:cs="Arial"/>
              </w:rPr>
            </w:pPr>
          </w:p>
        </w:tc>
      </w:tr>
    </w:tbl>
    <w:p w14:paraId="0A88BA0C" w14:textId="77777777" w:rsidR="009B0913" w:rsidRDefault="009B0913">
      <w:pPr>
        <w:ind w:left="-720"/>
        <w:rPr>
          <w:rFonts w:ascii="Arial" w:hAnsi="Arial"/>
          <w:sz w:val="24"/>
        </w:rPr>
      </w:pPr>
    </w:p>
    <w:p w14:paraId="3A561DD3" w14:textId="77777777" w:rsidR="009B0913" w:rsidRDefault="009B0913">
      <w:pPr>
        <w:ind w:left="-720" w:right="-961"/>
        <w:jc w:val="center"/>
        <w:rPr>
          <w:rFonts w:ascii="Arial" w:hAnsi="Arial"/>
          <w:b/>
        </w:rPr>
      </w:pPr>
      <w:r>
        <w:rPr>
          <w:rFonts w:ascii="Arial" w:hAnsi="Arial"/>
          <w:b/>
        </w:rPr>
        <w:t>(1 = Application Form    2 = Interview    3 = Test    4 = Proof of Qualification    5 = Practical Exercise)</w:t>
      </w:r>
    </w:p>
    <w:p w14:paraId="14C2FBBA" w14:textId="77777777" w:rsidR="009B0913" w:rsidRDefault="009B0913" w:rsidP="00840E38">
      <w:pPr>
        <w:ind w:left="-720" w:right="-961"/>
        <w:jc w:val="both"/>
        <w:rPr>
          <w:rFonts w:ascii="Arial" w:hAnsi="Arial"/>
          <w:b/>
        </w:rPr>
      </w:pPr>
    </w:p>
    <w:p w14:paraId="173FBA68" w14:textId="77777777" w:rsidR="00F27D39" w:rsidRDefault="00F27D39" w:rsidP="00F27D39">
      <w:pPr>
        <w:pStyle w:val="Default"/>
        <w:ind w:left="-993"/>
        <w:rPr>
          <w:sz w:val="22"/>
          <w:szCs w:val="22"/>
        </w:rPr>
      </w:pPr>
      <w:r w:rsidRPr="00F27D39">
        <w:rPr>
          <w:sz w:val="22"/>
          <w:szCs w:val="22"/>
        </w:rPr>
        <w:t xml:space="preserve">We will consider any reasonable adjustments under the terms of the Equality Act 2010, to enable an applicant with a disability (as defined under the Act) to meet the requirements of the post. </w:t>
      </w:r>
    </w:p>
    <w:p w14:paraId="02DEE53A" w14:textId="77777777" w:rsidR="00F27D39" w:rsidRPr="00F27D39" w:rsidRDefault="00F27D39" w:rsidP="00F27D39">
      <w:pPr>
        <w:pStyle w:val="Default"/>
        <w:ind w:left="-993"/>
        <w:rPr>
          <w:sz w:val="22"/>
          <w:szCs w:val="22"/>
        </w:rPr>
      </w:pPr>
    </w:p>
    <w:p w14:paraId="3C0C9373" w14:textId="77777777" w:rsidR="00F27D39" w:rsidRPr="00F27D39" w:rsidRDefault="00F27D39" w:rsidP="00F27D39">
      <w:pPr>
        <w:pStyle w:val="Default"/>
        <w:ind w:left="-993"/>
        <w:rPr>
          <w:sz w:val="22"/>
          <w:szCs w:val="22"/>
        </w:rPr>
      </w:pPr>
      <w:r w:rsidRPr="00F27D39">
        <w:rPr>
          <w:sz w:val="22"/>
          <w:szCs w:val="22"/>
        </w:rPr>
        <w:t xml:space="preserve">The </w:t>
      </w:r>
      <w:proofErr w:type="gramStart"/>
      <w:r w:rsidRPr="00F27D39">
        <w:rPr>
          <w:sz w:val="22"/>
          <w:szCs w:val="22"/>
        </w:rPr>
        <w:t>Job-holder</w:t>
      </w:r>
      <w:proofErr w:type="gramEnd"/>
      <w:r w:rsidRPr="00F27D39">
        <w:rPr>
          <w:sz w:val="22"/>
          <w:szCs w:val="22"/>
        </w:rPr>
        <w:t xml:space="preserve"> will ensure that Luton Borough Council’s policies are reflected in all aspects of his/her work, in particular those relating </w:t>
      </w:r>
      <w:proofErr w:type="gramStart"/>
      <w:r w:rsidRPr="00F27D39">
        <w:rPr>
          <w:sz w:val="22"/>
          <w:szCs w:val="22"/>
        </w:rPr>
        <w:t>to;</w:t>
      </w:r>
      <w:proofErr w:type="gramEnd"/>
      <w:r w:rsidRPr="00F27D39">
        <w:rPr>
          <w:sz w:val="22"/>
          <w:szCs w:val="22"/>
        </w:rPr>
        <w:t xml:space="preserve"> </w:t>
      </w:r>
    </w:p>
    <w:p w14:paraId="49817128" w14:textId="77777777" w:rsidR="00F27D39" w:rsidRPr="00F27D39" w:rsidRDefault="00F27D39" w:rsidP="00F27D39">
      <w:pPr>
        <w:pStyle w:val="Default"/>
        <w:spacing w:after="20"/>
        <w:ind w:left="-993"/>
        <w:rPr>
          <w:sz w:val="22"/>
          <w:szCs w:val="22"/>
        </w:rPr>
      </w:pPr>
      <w:r w:rsidRPr="00F27D39">
        <w:rPr>
          <w:sz w:val="22"/>
          <w:szCs w:val="22"/>
        </w:rPr>
        <w:t>(</w:t>
      </w:r>
      <w:proofErr w:type="spellStart"/>
      <w:r w:rsidRPr="00F27D39">
        <w:rPr>
          <w:sz w:val="22"/>
          <w:szCs w:val="22"/>
        </w:rPr>
        <w:t>i</w:t>
      </w:r>
      <w:proofErr w:type="spellEnd"/>
      <w:r w:rsidRPr="00F27D39">
        <w:rPr>
          <w:sz w:val="22"/>
          <w:szCs w:val="22"/>
        </w:rPr>
        <w:t xml:space="preserve">) Equal Opportunities </w:t>
      </w:r>
    </w:p>
    <w:p w14:paraId="05DED5DD" w14:textId="77777777" w:rsidR="00F27D39" w:rsidRPr="00F27D39" w:rsidRDefault="00F27D39" w:rsidP="00F27D39">
      <w:pPr>
        <w:pStyle w:val="Default"/>
        <w:spacing w:after="20"/>
        <w:ind w:left="-993"/>
        <w:rPr>
          <w:sz w:val="22"/>
          <w:szCs w:val="22"/>
        </w:rPr>
      </w:pPr>
      <w:r w:rsidRPr="00F27D39">
        <w:rPr>
          <w:sz w:val="22"/>
          <w:szCs w:val="22"/>
        </w:rPr>
        <w:t xml:space="preserve">(ii) Health and Safety </w:t>
      </w:r>
    </w:p>
    <w:p w14:paraId="531F2818" w14:textId="79382E13" w:rsidR="00FB3F59" w:rsidRDefault="00F27D39" w:rsidP="00486683">
      <w:pPr>
        <w:pStyle w:val="Default"/>
        <w:ind w:left="-993"/>
        <w:sectPr w:rsidR="00FB3F59" w:rsidSect="008A3923">
          <w:type w:val="continuous"/>
          <w:pgSz w:w="11909" w:h="16834" w:code="9"/>
          <w:pgMar w:top="907" w:right="1800" w:bottom="1440" w:left="1800" w:header="706" w:footer="706" w:gutter="0"/>
          <w:cols w:space="720"/>
        </w:sectPr>
      </w:pPr>
      <w:r w:rsidRPr="00F27D39">
        <w:rPr>
          <w:sz w:val="22"/>
          <w:szCs w:val="22"/>
        </w:rPr>
        <w:t>(iii) Data Protection Act (</w:t>
      </w:r>
      <w:r w:rsidR="00486683">
        <w:rPr>
          <w:sz w:val="22"/>
          <w:szCs w:val="22"/>
        </w:rPr>
        <w:t>201</w:t>
      </w:r>
      <w:r w:rsidRPr="00F27D39">
        <w:rPr>
          <w:sz w:val="22"/>
          <w:szCs w:val="22"/>
        </w:rPr>
        <w:t xml:space="preserve">8). </w:t>
      </w:r>
    </w:p>
    <w:p w14:paraId="6D52147B" w14:textId="5F99FE59" w:rsidR="00981E3E" w:rsidRDefault="00981E3E" w:rsidP="004626B7"/>
    <w:sectPr w:rsidR="00981E3E" w:rsidSect="00C534EF">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502F2" w14:textId="77777777" w:rsidR="001563D4" w:rsidRDefault="001563D4">
      <w:r>
        <w:separator/>
      </w:r>
    </w:p>
  </w:endnote>
  <w:endnote w:type="continuationSeparator" w:id="0">
    <w:p w14:paraId="0ACFD79D" w14:textId="77777777" w:rsidR="001563D4" w:rsidRDefault="0015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Lucida Sans Unicod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AF02" w14:textId="791B9DE3" w:rsidR="00A20F43" w:rsidRDefault="00984F97">
    <w:pPr>
      <w:pStyle w:val="Footer"/>
      <w:rPr>
        <w:i/>
        <w:sz w:val="16"/>
      </w:rPr>
    </w:pPr>
    <w:r>
      <w:t>JE OCA MAY 2025 EH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B067" w14:textId="77777777" w:rsidR="001563D4" w:rsidRDefault="001563D4">
      <w:r>
        <w:separator/>
      </w:r>
    </w:p>
  </w:footnote>
  <w:footnote w:type="continuationSeparator" w:id="0">
    <w:p w14:paraId="01146DB3" w14:textId="77777777" w:rsidR="001563D4" w:rsidRDefault="00156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9697" w14:textId="77777777" w:rsidR="00531E15" w:rsidRDefault="00B420CA">
    <w:pPr>
      <w:pStyle w:val="Header"/>
    </w:pPr>
    <w:sdt>
      <w:sdtPr>
        <w:id w:val="-1787576165"/>
        <w:docPartObj>
          <w:docPartGallery w:val="Page Numbers (Margins)"/>
          <w:docPartUnique/>
        </w:docPartObj>
      </w:sdtPr>
      <w:sdtEndPr/>
      <w:sdtContent>
        <w:r w:rsidR="008A5E4B">
          <w:rPr>
            <w:noProof/>
          </w:rPr>
          <mc:AlternateContent>
            <mc:Choice Requires="wps">
              <w:drawing>
                <wp:anchor distT="0" distB="0" distL="114300" distR="114300" simplePos="0" relativeHeight="251657216" behindDoc="0" locked="0" layoutInCell="0" allowOverlap="1" wp14:anchorId="207B758A" wp14:editId="3B58EB9A">
                  <wp:simplePos x="0" y="0"/>
                  <wp:positionH relativeFrom="leftMargin">
                    <wp:align>center</wp:align>
                  </wp:positionH>
                  <wp:positionV relativeFrom="margin">
                    <wp:align>bottom</wp:align>
                  </wp:positionV>
                  <wp:extent cx="519430" cy="218313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33CD3" w14:textId="77777777" w:rsidR="00531E15" w:rsidRDefault="00531E15">
                              <w:pPr>
                                <w:pStyle w:val="Footer"/>
                                <w:rPr>
                                  <w:rFonts w:asciiTheme="majorHAnsi" w:eastAsiaTheme="majorEastAsia" w:hAnsiTheme="majorHAnsi" w:cstheme="majorBid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7B758A" id="Rectangle 3" o:spid="_x0000_s1026" style="position:absolute;margin-left:0;margin-top:0;width:40.9pt;height:171.9pt;z-index:25165721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" o:allowincell="f" filled="f" stroked="f">
                  <v:textbox style="layout-flow:vertical;mso-layout-flow-alt:bottom-to-top;mso-fit-shape-to-text:t">
                    <w:txbxContent>
                      <w:p w14:paraId="5D533CD3" w14:textId="77777777" w:rsidR="00531E15" w:rsidRDefault="00531E15">
                        <w:pPr>
                          <w:pStyle w:val="Footer"/>
                          <w:rPr>
                            <w:rFonts w:asciiTheme="majorHAnsi" w:eastAsiaTheme="majorEastAsia" w:hAnsiTheme="majorHAnsi" w:cstheme="majorBidi"/>
                            <w:sz w:val="44"/>
                            <w:szCs w:val="44"/>
                          </w:rPr>
                        </w:pP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FA6870A"/>
    <w:lvl w:ilvl="0">
      <w:numFmt w:val="decimal"/>
      <w:lvlText w:val="*"/>
      <w:lvlJc w:val="left"/>
    </w:lvl>
  </w:abstractNum>
  <w:abstractNum w:abstractNumId="1" w15:restartNumberingAfterBreak="0">
    <w:nsid w:val="006D15F9"/>
    <w:multiLevelType w:val="hybridMultilevel"/>
    <w:tmpl w:val="528E68EC"/>
    <w:lvl w:ilvl="0" w:tplc="08090001">
      <w:start w:val="1"/>
      <w:numFmt w:val="bullet"/>
      <w:lvlText w:val=""/>
      <w:lvlJc w:val="left"/>
      <w:pPr>
        <w:tabs>
          <w:tab w:val="num" w:pos="2136"/>
        </w:tabs>
        <w:ind w:left="2136" w:hanging="360"/>
      </w:pPr>
      <w:rPr>
        <w:rFonts w:ascii="Symbol" w:hAnsi="Symbol" w:hint="default"/>
      </w:rPr>
    </w:lvl>
    <w:lvl w:ilvl="1" w:tplc="08090003" w:tentative="1">
      <w:start w:val="1"/>
      <w:numFmt w:val="bullet"/>
      <w:lvlText w:val="o"/>
      <w:lvlJc w:val="left"/>
      <w:pPr>
        <w:tabs>
          <w:tab w:val="num" w:pos="2856"/>
        </w:tabs>
        <w:ind w:left="2856" w:hanging="360"/>
      </w:pPr>
      <w:rPr>
        <w:rFonts w:ascii="Courier New" w:hAnsi="Courier New" w:cs="Courier New" w:hint="default"/>
      </w:rPr>
    </w:lvl>
    <w:lvl w:ilvl="2" w:tplc="08090005" w:tentative="1">
      <w:start w:val="1"/>
      <w:numFmt w:val="bullet"/>
      <w:lvlText w:val=""/>
      <w:lvlJc w:val="left"/>
      <w:pPr>
        <w:tabs>
          <w:tab w:val="num" w:pos="3576"/>
        </w:tabs>
        <w:ind w:left="3576" w:hanging="360"/>
      </w:pPr>
      <w:rPr>
        <w:rFonts w:ascii="Wingdings" w:hAnsi="Wingdings" w:hint="default"/>
      </w:rPr>
    </w:lvl>
    <w:lvl w:ilvl="3" w:tplc="08090001" w:tentative="1">
      <w:start w:val="1"/>
      <w:numFmt w:val="bullet"/>
      <w:lvlText w:val=""/>
      <w:lvlJc w:val="left"/>
      <w:pPr>
        <w:tabs>
          <w:tab w:val="num" w:pos="4296"/>
        </w:tabs>
        <w:ind w:left="4296" w:hanging="360"/>
      </w:pPr>
      <w:rPr>
        <w:rFonts w:ascii="Symbol" w:hAnsi="Symbol" w:hint="default"/>
      </w:rPr>
    </w:lvl>
    <w:lvl w:ilvl="4" w:tplc="08090003" w:tentative="1">
      <w:start w:val="1"/>
      <w:numFmt w:val="bullet"/>
      <w:lvlText w:val="o"/>
      <w:lvlJc w:val="left"/>
      <w:pPr>
        <w:tabs>
          <w:tab w:val="num" w:pos="5016"/>
        </w:tabs>
        <w:ind w:left="5016" w:hanging="360"/>
      </w:pPr>
      <w:rPr>
        <w:rFonts w:ascii="Courier New" w:hAnsi="Courier New" w:cs="Courier New" w:hint="default"/>
      </w:rPr>
    </w:lvl>
    <w:lvl w:ilvl="5" w:tplc="08090005" w:tentative="1">
      <w:start w:val="1"/>
      <w:numFmt w:val="bullet"/>
      <w:lvlText w:val=""/>
      <w:lvlJc w:val="left"/>
      <w:pPr>
        <w:tabs>
          <w:tab w:val="num" w:pos="5736"/>
        </w:tabs>
        <w:ind w:left="5736" w:hanging="360"/>
      </w:pPr>
      <w:rPr>
        <w:rFonts w:ascii="Wingdings" w:hAnsi="Wingdings" w:hint="default"/>
      </w:rPr>
    </w:lvl>
    <w:lvl w:ilvl="6" w:tplc="08090001" w:tentative="1">
      <w:start w:val="1"/>
      <w:numFmt w:val="bullet"/>
      <w:lvlText w:val=""/>
      <w:lvlJc w:val="left"/>
      <w:pPr>
        <w:tabs>
          <w:tab w:val="num" w:pos="6456"/>
        </w:tabs>
        <w:ind w:left="6456" w:hanging="360"/>
      </w:pPr>
      <w:rPr>
        <w:rFonts w:ascii="Symbol" w:hAnsi="Symbol" w:hint="default"/>
      </w:rPr>
    </w:lvl>
    <w:lvl w:ilvl="7" w:tplc="08090003" w:tentative="1">
      <w:start w:val="1"/>
      <w:numFmt w:val="bullet"/>
      <w:lvlText w:val="o"/>
      <w:lvlJc w:val="left"/>
      <w:pPr>
        <w:tabs>
          <w:tab w:val="num" w:pos="7176"/>
        </w:tabs>
        <w:ind w:left="7176" w:hanging="360"/>
      </w:pPr>
      <w:rPr>
        <w:rFonts w:ascii="Courier New" w:hAnsi="Courier New" w:cs="Courier New" w:hint="default"/>
      </w:rPr>
    </w:lvl>
    <w:lvl w:ilvl="8" w:tplc="0809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5F82AD8"/>
    <w:multiLevelType w:val="hybridMultilevel"/>
    <w:tmpl w:val="A872A6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DF29C2"/>
    <w:multiLevelType w:val="hybridMultilevel"/>
    <w:tmpl w:val="47922D70"/>
    <w:lvl w:ilvl="0" w:tplc="2020D974">
      <w:start w:val="1"/>
      <w:numFmt w:val="decimal"/>
      <w:lvlText w:val="%1."/>
      <w:lvlJc w:val="left"/>
      <w:pPr>
        <w:tabs>
          <w:tab w:val="num" w:pos="720"/>
        </w:tabs>
        <w:ind w:left="720" w:hanging="360"/>
      </w:pPr>
      <w:rPr>
        <w:rFonts w:asciiTheme="minorHAnsi" w:eastAsia="Times New Roman" w:hAnsiTheme="minorHAnsi" w:cs="Arial"/>
        <w:color w:val="000000"/>
      </w:rPr>
    </w:lvl>
    <w:lvl w:ilvl="1" w:tplc="08090003">
      <w:start w:val="1"/>
      <w:numFmt w:val="bullet"/>
      <w:lvlText w:val="o"/>
      <w:lvlJc w:val="left"/>
      <w:pPr>
        <w:tabs>
          <w:tab w:val="num" w:pos="1080"/>
        </w:tabs>
        <w:ind w:left="1080" w:hanging="360"/>
      </w:pPr>
      <w:rPr>
        <w:rFonts w:ascii="Courier New" w:hAnsi="Courier New" w:cs="Courier New" w:hint="default"/>
        <w:color w:val="00000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A35910"/>
    <w:multiLevelType w:val="singleLevel"/>
    <w:tmpl w:val="FD4CDCA0"/>
    <w:lvl w:ilvl="0">
      <w:start w:val="1"/>
      <w:numFmt w:val="decimal"/>
      <w:lvlText w:val="%1."/>
      <w:legacy w:legacy="1" w:legacySpace="0" w:legacyIndent="283"/>
      <w:lvlJc w:val="left"/>
      <w:pPr>
        <w:ind w:left="425" w:hanging="283"/>
      </w:pPr>
    </w:lvl>
  </w:abstractNum>
  <w:abstractNum w:abstractNumId="5" w15:restartNumberingAfterBreak="0">
    <w:nsid w:val="29763EA2"/>
    <w:multiLevelType w:val="hybridMultilevel"/>
    <w:tmpl w:val="12B62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02B5A"/>
    <w:multiLevelType w:val="hybridMultilevel"/>
    <w:tmpl w:val="9822FDA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386D43"/>
    <w:multiLevelType w:val="hybridMultilevel"/>
    <w:tmpl w:val="02D051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85220"/>
    <w:multiLevelType w:val="hybridMultilevel"/>
    <w:tmpl w:val="6700F976"/>
    <w:lvl w:ilvl="0" w:tplc="08090001">
      <w:start w:val="1"/>
      <w:numFmt w:val="bullet"/>
      <w:lvlText w:val=""/>
      <w:lvlJc w:val="left"/>
      <w:pPr>
        <w:ind w:left="896" w:hanging="360"/>
      </w:pPr>
      <w:rPr>
        <w:rFonts w:ascii="Symbol" w:hAnsi="Symbol" w:hint="default"/>
      </w:rPr>
    </w:lvl>
    <w:lvl w:ilvl="1" w:tplc="D71006D6">
      <w:numFmt w:val="bullet"/>
      <w:lvlText w:val="•"/>
      <w:lvlJc w:val="left"/>
      <w:pPr>
        <w:ind w:left="1796" w:hanging="540"/>
      </w:pPr>
      <w:rPr>
        <w:rFonts w:ascii="Calibri" w:eastAsia="Times New Roman" w:hAnsi="Calibri" w:cs="Calibri"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9" w15:restartNumberingAfterBreak="0">
    <w:nsid w:val="36A51618"/>
    <w:multiLevelType w:val="hybridMultilevel"/>
    <w:tmpl w:val="5FE2E77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7DE6E94"/>
    <w:multiLevelType w:val="hybridMultilevel"/>
    <w:tmpl w:val="FDF4107C"/>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D91DDE"/>
    <w:multiLevelType w:val="hybridMultilevel"/>
    <w:tmpl w:val="0DDE6776"/>
    <w:lvl w:ilvl="0" w:tplc="08090003">
      <w:start w:val="1"/>
      <w:numFmt w:val="bullet"/>
      <w:lvlText w:val="o"/>
      <w:lvlJc w:val="left"/>
      <w:pPr>
        <w:tabs>
          <w:tab w:val="num" w:pos="1080"/>
        </w:tabs>
        <w:ind w:left="1080" w:hanging="360"/>
      </w:pPr>
      <w:rPr>
        <w:rFonts w:ascii="Courier New" w:hAnsi="Courier New" w:cs="Courier New" w:hint="default"/>
        <w:color w:val="000000"/>
      </w:rPr>
    </w:lvl>
    <w:lvl w:ilvl="1" w:tplc="08E6D004">
      <w:start w:val="1"/>
      <w:numFmt w:val="bullet"/>
      <w:lvlText w:val=""/>
      <w:lvlJc w:val="left"/>
      <w:pPr>
        <w:tabs>
          <w:tab w:val="num" w:pos="1440"/>
        </w:tabs>
        <w:ind w:left="1440" w:hanging="360"/>
      </w:pPr>
      <w:rPr>
        <w:rFonts w:ascii="Symbol" w:hAnsi="Symbol" w:hint="default"/>
        <w:color w:val="333399"/>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101D6"/>
    <w:multiLevelType w:val="hybridMultilevel"/>
    <w:tmpl w:val="050AB47A"/>
    <w:lvl w:ilvl="0" w:tplc="08090001">
      <w:start w:val="1"/>
      <w:numFmt w:val="bullet"/>
      <w:lvlText w:val=""/>
      <w:lvlJc w:val="left"/>
      <w:pPr>
        <w:ind w:left="720" w:hanging="360"/>
      </w:pPr>
      <w:rPr>
        <w:rFonts w:ascii="Symbol" w:hAnsi="Symbol" w:hint="default"/>
      </w:rPr>
    </w:lvl>
    <w:lvl w:ilvl="1" w:tplc="4E8EECBA">
      <w:numFmt w:val="bullet"/>
      <w:lvlText w:val="•"/>
      <w:lvlJc w:val="left"/>
      <w:pPr>
        <w:ind w:left="1620" w:hanging="54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F40B4"/>
    <w:multiLevelType w:val="hybridMultilevel"/>
    <w:tmpl w:val="F7C4B4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163E26"/>
    <w:multiLevelType w:val="hybridMultilevel"/>
    <w:tmpl w:val="05A86A32"/>
    <w:lvl w:ilvl="0" w:tplc="08090001">
      <w:start w:val="1"/>
      <w:numFmt w:val="bullet"/>
      <w:lvlText w:val=""/>
      <w:lvlJc w:val="left"/>
      <w:pPr>
        <w:tabs>
          <w:tab w:val="num" w:pos="720"/>
        </w:tabs>
        <w:ind w:left="720" w:hanging="360"/>
      </w:pPr>
      <w:rPr>
        <w:rFonts w:ascii="Symbol" w:hAnsi="Symbol" w:hint="default"/>
        <w:color w:val="000000"/>
      </w:rPr>
    </w:lvl>
    <w:lvl w:ilvl="1" w:tplc="08E6D004">
      <w:start w:val="1"/>
      <w:numFmt w:val="bullet"/>
      <w:lvlText w:val=""/>
      <w:lvlJc w:val="left"/>
      <w:pPr>
        <w:tabs>
          <w:tab w:val="num" w:pos="1080"/>
        </w:tabs>
        <w:ind w:left="1080" w:hanging="360"/>
      </w:pPr>
      <w:rPr>
        <w:rFonts w:ascii="Symbol" w:hAnsi="Symbol" w:hint="default"/>
        <w:color w:val="333399"/>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E62266"/>
    <w:multiLevelType w:val="hybridMultilevel"/>
    <w:tmpl w:val="A8624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C64E1D"/>
    <w:multiLevelType w:val="hybridMultilevel"/>
    <w:tmpl w:val="F5985348"/>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8A7479D"/>
    <w:multiLevelType w:val="hybridMultilevel"/>
    <w:tmpl w:val="09B6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514374"/>
    <w:multiLevelType w:val="hybridMultilevel"/>
    <w:tmpl w:val="FA12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0072E"/>
    <w:multiLevelType w:val="hybridMultilevel"/>
    <w:tmpl w:val="E2440662"/>
    <w:lvl w:ilvl="0" w:tplc="3B384EF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8C3F36"/>
    <w:multiLevelType w:val="hybridMultilevel"/>
    <w:tmpl w:val="5FE2E7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24A7E1E"/>
    <w:multiLevelType w:val="hybridMultilevel"/>
    <w:tmpl w:val="5BDA398C"/>
    <w:lvl w:ilvl="0" w:tplc="4BC67B90">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8D34DE"/>
    <w:multiLevelType w:val="hybridMultilevel"/>
    <w:tmpl w:val="752EE490"/>
    <w:lvl w:ilvl="0" w:tplc="2020D974">
      <w:start w:val="1"/>
      <w:numFmt w:val="decimal"/>
      <w:lvlText w:val="%1."/>
      <w:lvlJc w:val="left"/>
      <w:pPr>
        <w:tabs>
          <w:tab w:val="num" w:pos="720"/>
        </w:tabs>
        <w:ind w:left="720" w:hanging="360"/>
      </w:pPr>
      <w:rPr>
        <w:rFonts w:asciiTheme="minorHAnsi" w:eastAsia="Times New Roman" w:hAnsiTheme="minorHAnsi" w:cs="Arial"/>
        <w:color w:val="000000"/>
      </w:rPr>
    </w:lvl>
    <w:lvl w:ilvl="1" w:tplc="08E6D004">
      <w:start w:val="1"/>
      <w:numFmt w:val="bullet"/>
      <w:lvlText w:val=""/>
      <w:lvlJc w:val="left"/>
      <w:pPr>
        <w:tabs>
          <w:tab w:val="num" w:pos="1080"/>
        </w:tabs>
        <w:ind w:left="1080" w:hanging="360"/>
      </w:pPr>
      <w:rPr>
        <w:rFonts w:ascii="Symbol" w:hAnsi="Symbol" w:hint="default"/>
        <w:color w:val="333399"/>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7686053"/>
    <w:multiLevelType w:val="hybridMultilevel"/>
    <w:tmpl w:val="391A16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hint="default"/>
        <w:b w:val="0"/>
        <w:i w:val="0"/>
        <w:sz w:val="22"/>
        <w:u w:val="none"/>
      </w:rPr>
    </w:lvl>
  </w:abstractNum>
  <w:abstractNum w:abstractNumId="25" w15:restartNumberingAfterBreak="0">
    <w:nsid w:val="70356816"/>
    <w:multiLevelType w:val="hybridMultilevel"/>
    <w:tmpl w:val="9DDA5B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77B5D"/>
    <w:multiLevelType w:val="hybridMultilevel"/>
    <w:tmpl w:val="752EE490"/>
    <w:lvl w:ilvl="0" w:tplc="FFFFFFFF">
      <w:start w:val="1"/>
      <w:numFmt w:val="decimal"/>
      <w:lvlText w:val="%1."/>
      <w:lvlJc w:val="left"/>
      <w:pPr>
        <w:tabs>
          <w:tab w:val="num" w:pos="720"/>
        </w:tabs>
        <w:ind w:left="720" w:hanging="360"/>
      </w:pPr>
      <w:rPr>
        <w:rFonts w:asciiTheme="minorHAnsi" w:eastAsia="Times New Roman" w:hAnsiTheme="minorHAnsi" w:cs="Arial"/>
        <w:color w:val="000000"/>
      </w:rPr>
    </w:lvl>
    <w:lvl w:ilvl="1" w:tplc="FFFFFFFF">
      <w:start w:val="1"/>
      <w:numFmt w:val="bullet"/>
      <w:lvlText w:val=""/>
      <w:lvlJc w:val="left"/>
      <w:pPr>
        <w:tabs>
          <w:tab w:val="num" w:pos="1080"/>
        </w:tabs>
        <w:ind w:left="1080" w:hanging="360"/>
      </w:pPr>
      <w:rPr>
        <w:rFonts w:ascii="Symbol" w:hAnsi="Symbol" w:hint="default"/>
        <w:color w:val="333399"/>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6784710">
    <w:abstractNumId w:val="24"/>
  </w:num>
  <w:num w:numId="2" w16cid:durableId="946234976">
    <w:abstractNumId w:val="2"/>
  </w:num>
  <w:num w:numId="3" w16cid:durableId="1017198287">
    <w:abstractNumId w:val="13"/>
  </w:num>
  <w:num w:numId="4" w16cid:durableId="1237016666">
    <w:abstractNumId w:val="15"/>
  </w:num>
  <w:num w:numId="5" w16cid:durableId="597906348">
    <w:abstractNumId w:val="7"/>
  </w:num>
  <w:num w:numId="6" w16cid:durableId="1822428570">
    <w:abstractNumId w:val="10"/>
  </w:num>
  <w:num w:numId="7" w16cid:durableId="1557472748">
    <w:abstractNumId w:val="16"/>
  </w:num>
  <w:num w:numId="8" w16cid:durableId="1975331937">
    <w:abstractNumId w:val="6"/>
  </w:num>
  <w:num w:numId="9" w16cid:durableId="1385373449">
    <w:abstractNumId w:val="20"/>
  </w:num>
  <w:num w:numId="10" w16cid:durableId="1226377927">
    <w:abstractNumId w:val="9"/>
  </w:num>
  <w:num w:numId="11" w16cid:durableId="917833080">
    <w:abstractNumId w:val="23"/>
  </w:num>
  <w:num w:numId="12" w16cid:durableId="1420254917">
    <w:abstractNumId w:val="4"/>
  </w:num>
  <w:num w:numId="13" w16cid:durableId="1110704674">
    <w:abstractNumId w:val="21"/>
  </w:num>
  <w:num w:numId="14" w16cid:durableId="1923560867">
    <w:abstractNumId w:val="0"/>
    <w:lvlOverride w:ilvl="0">
      <w:lvl w:ilvl="0">
        <w:start w:val="1"/>
        <w:numFmt w:val="bullet"/>
        <w:lvlText w:val="-"/>
        <w:legacy w:legacy="1" w:legacySpace="120" w:legacyIndent="360"/>
        <w:lvlJc w:val="left"/>
        <w:pPr>
          <w:ind w:left="720" w:hanging="360"/>
        </w:pPr>
      </w:lvl>
    </w:lvlOverride>
  </w:num>
  <w:num w:numId="15" w16cid:durableId="338969823">
    <w:abstractNumId w:val="19"/>
  </w:num>
  <w:num w:numId="16" w16cid:durableId="169759695">
    <w:abstractNumId w:val="14"/>
  </w:num>
  <w:num w:numId="17" w16cid:durableId="62023243">
    <w:abstractNumId w:val="11"/>
  </w:num>
  <w:num w:numId="18" w16cid:durableId="502745812">
    <w:abstractNumId w:val="22"/>
  </w:num>
  <w:num w:numId="19" w16cid:durableId="1290013009">
    <w:abstractNumId w:val="5"/>
  </w:num>
  <w:num w:numId="20" w16cid:durableId="1758138339">
    <w:abstractNumId w:val="3"/>
  </w:num>
  <w:num w:numId="21" w16cid:durableId="1817259966">
    <w:abstractNumId w:val="1"/>
  </w:num>
  <w:num w:numId="22" w16cid:durableId="2110543461">
    <w:abstractNumId w:val="8"/>
  </w:num>
  <w:num w:numId="23" w16cid:durableId="2060545977">
    <w:abstractNumId w:val="17"/>
  </w:num>
  <w:num w:numId="24" w16cid:durableId="1073774485">
    <w:abstractNumId w:val="12"/>
  </w:num>
  <w:num w:numId="25" w16cid:durableId="916130454">
    <w:abstractNumId w:val="25"/>
  </w:num>
  <w:num w:numId="26" w16cid:durableId="270206325">
    <w:abstractNumId w:val="18"/>
  </w:num>
  <w:num w:numId="27" w16cid:durableId="19868611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73"/>
    <w:rsid w:val="0001021C"/>
    <w:rsid w:val="00015734"/>
    <w:rsid w:val="00032A34"/>
    <w:rsid w:val="0003589C"/>
    <w:rsid w:val="00042901"/>
    <w:rsid w:val="00043C24"/>
    <w:rsid w:val="000518DF"/>
    <w:rsid w:val="00054EB6"/>
    <w:rsid w:val="00055D02"/>
    <w:rsid w:val="00067A0E"/>
    <w:rsid w:val="000721D8"/>
    <w:rsid w:val="000820B9"/>
    <w:rsid w:val="0008678E"/>
    <w:rsid w:val="00091265"/>
    <w:rsid w:val="000A0CD9"/>
    <w:rsid w:val="000A73D2"/>
    <w:rsid w:val="000C18B6"/>
    <w:rsid w:val="000C6C72"/>
    <w:rsid w:val="000D43D9"/>
    <w:rsid w:val="000E3A29"/>
    <w:rsid w:val="00103D9C"/>
    <w:rsid w:val="00111D84"/>
    <w:rsid w:val="00112C4D"/>
    <w:rsid w:val="0011488C"/>
    <w:rsid w:val="00116C95"/>
    <w:rsid w:val="00117E88"/>
    <w:rsid w:val="00122CBF"/>
    <w:rsid w:val="001417C7"/>
    <w:rsid w:val="001563D4"/>
    <w:rsid w:val="00183D9C"/>
    <w:rsid w:val="00184F5B"/>
    <w:rsid w:val="001930F4"/>
    <w:rsid w:val="001B21D2"/>
    <w:rsid w:val="001D026B"/>
    <w:rsid w:val="001D4F15"/>
    <w:rsid w:val="001D527A"/>
    <w:rsid w:val="001D5B4A"/>
    <w:rsid w:val="002173C1"/>
    <w:rsid w:val="00217DB5"/>
    <w:rsid w:val="00235488"/>
    <w:rsid w:val="002370A1"/>
    <w:rsid w:val="00252DBD"/>
    <w:rsid w:val="00265C15"/>
    <w:rsid w:val="00265CB2"/>
    <w:rsid w:val="002701F0"/>
    <w:rsid w:val="00275A1F"/>
    <w:rsid w:val="002936A6"/>
    <w:rsid w:val="00294391"/>
    <w:rsid w:val="00295D29"/>
    <w:rsid w:val="002B44A6"/>
    <w:rsid w:val="002B6643"/>
    <w:rsid w:val="002C58B0"/>
    <w:rsid w:val="002D0B75"/>
    <w:rsid w:val="002D670D"/>
    <w:rsid w:val="002E041F"/>
    <w:rsid w:val="002E2A36"/>
    <w:rsid w:val="002E3E70"/>
    <w:rsid w:val="002E5365"/>
    <w:rsid w:val="002F61EE"/>
    <w:rsid w:val="00304DD3"/>
    <w:rsid w:val="00310498"/>
    <w:rsid w:val="0031122F"/>
    <w:rsid w:val="003266F8"/>
    <w:rsid w:val="00334624"/>
    <w:rsid w:val="0036370A"/>
    <w:rsid w:val="00367FE1"/>
    <w:rsid w:val="00373650"/>
    <w:rsid w:val="003746AA"/>
    <w:rsid w:val="003755F7"/>
    <w:rsid w:val="00387546"/>
    <w:rsid w:val="00397969"/>
    <w:rsid w:val="003A16A1"/>
    <w:rsid w:val="003A3419"/>
    <w:rsid w:val="003A429C"/>
    <w:rsid w:val="003C1E7B"/>
    <w:rsid w:val="003C2D4D"/>
    <w:rsid w:val="003D7C16"/>
    <w:rsid w:val="003E6EF5"/>
    <w:rsid w:val="003F3933"/>
    <w:rsid w:val="00403BC5"/>
    <w:rsid w:val="00420015"/>
    <w:rsid w:val="0042375F"/>
    <w:rsid w:val="004408A6"/>
    <w:rsid w:val="00456F46"/>
    <w:rsid w:val="00457625"/>
    <w:rsid w:val="004577DE"/>
    <w:rsid w:val="00460AEA"/>
    <w:rsid w:val="0046160D"/>
    <w:rsid w:val="004626B7"/>
    <w:rsid w:val="00465BAF"/>
    <w:rsid w:val="00474C2E"/>
    <w:rsid w:val="00485458"/>
    <w:rsid w:val="00486683"/>
    <w:rsid w:val="0049570E"/>
    <w:rsid w:val="004A7E4A"/>
    <w:rsid w:val="004C495E"/>
    <w:rsid w:val="004D0B04"/>
    <w:rsid w:val="004D3BC1"/>
    <w:rsid w:val="004D5BDE"/>
    <w:rsid w:val="004E0E45"/>
    <w:rsid w:val="004E3D84"/>
    <w:rsid w:val="004F262F"/>
    <w:rsid w:val="005077A1"/>
    <w:rsid w:val="00510670"/>
    <w:rsid w:val="00511E4B"/>
    <w:rsid w:val="0052441D"/>
    <w:rsid w:val="00531E15"/>
    <w:rsid w:val="00541F73"/>
    <w:rsid w:val="00545606"/>
    <w:rsid w:val="00550495"/>
    <w:rsid w:val="005556FC"/>
    <w:rsid w:val="00567723"/>
    <w:rsid w:val="005729A8"/>
    <w:rsid w:val="0057340B"/>
    <w:rsid w:val="005738D6"/>
    <w:rsid w:val="00575356"/>
    <w:rsid w:val="005856ED"/>
    <w:rsid w:val="005A1776"/>
    <w:rsid w:val="005A784D"/>
    <w:rsid w:val="005C468B"/>
    <w:rsid w:val="005D6B24"/>
    <w:rsid w:val="005F59B9"/>
    <w:rsid w:val="0060063B"/>
    <w:rsid w:val="006321EC"/>
    <w:rsid w:val="006476E3"/>
    <w:rsid w:val="00651063"/>
    <w:rsid w:val="00652724"/>
    <w:rsid w:val="00667E8C"/>
    <w:rsid w:val="00675FCB"/>
    <w:rsid w:val="00683A8F"/>
    <w:rsid w:val="00687378"/>
    <w:rsid w:val="006910BB"/>
    <w:rsid w:val="006920D5"/>
    <w:rsid w:val="006A1E0E"/>
    <w:rsid w:val="006B0285"/>
    <w:rsid w:val="006C0CB1"/>
    <w:rsid w:val="006D0A65"/>
    <w:rsid w:val="006F0308"/>
    <w:rsid w:val="006F2A41"/>
    <w:rsid w:val="007050EB"/>
    <w:rsid w:val="00713F5A"/>
    <w:rsid w:val="00733E59"/>
    <w:rsid w:val="007455AC"/>
    <w:rsid w:val="00756A3F"/>
    <w:rsid w:val="007624F7"/>
    <w:rsid w:val="00766927"/>
    <w:rsid w:val="007777B0"/>
    <w:rsid w:val="00785EC3"/>
    <w:rsid w:val="00785F51"/>
    <w:rsid w:val="00790A11"/>
    <w:rsid w:val="00792B07"/>
    <w:rsid w:val="007A4251"/>
    <w:rsid w:val="007B0EC1"/>
    <w:rsid w:val="007B1AFE"/>
    <w:rsid w:val="007B3AFE"/>
    <w:rsid w:val="007C2105"/>
    <w:rsid w:val="007D342A"/>
    <w:rsid w:val="008019F4"/>
    <w:rsid w:val="00804B71"/>
    <w:rsid w:val="00813659"/>
    <w:rsid w:val="00840E38"/>
    <w:rsid w:val="00843D5E"/>
    <w:rsid w:val="00844CF8"/>
    <w:rsid w:val="00854B87"/>
    <w:rsid w:val="008620A2"/>
    <w:rsid w:val="00873706"/>
    <w:rsid w:val="008745F8"/>
    <w:rsid w:val="00876D69"/>
    <w:rsid w:val="008831C1"/>
    <w:rsid w:val="008867C6"/>
    <w:rsid w:val="00894F6E"/>
    <w:rsid w:val="008A3923"/>
    <w:rsid w:val="008A5E4B"/>
    <w:rsid w:val="008A6C93"/>
    <w:rsid w:val="008A760F"/>
    <w:rsid w:val="008A764D"/>
    <w:rsid w:val="008B4158"/>
    <w:rsid w:val="008C7E6D"/>
    <w:rsid w:val="008D206E"/>
    <w:rsid w:val="008E3862"/>
    <w:rsid w:val="008F14AA"/>
    <w:rsid w:val="008F4BCE"/>
    <w:rsid w:val="009148C2"/>
    <w:rsid w:val="009170AE"/>
    <w:rsid w:val="009372B4"/>
    <w:rsid w:val="00944119"/>
    <w:rsid w:val="009504B7"/>
    <w:rsid w:val="00970434"/>
    <w:rsid w:val="00981E3E"/>
    <w:rsid w:val="00984F97"/>
    <w:rsid w:val="00990AE0"/>
    <w:rsid w:val="0099348C"/>
    <w:rsid w:val="00993AB2"/>
    <w:rsid w:val="009A1D37"/>
    <w:rsid w:val="009A765F"/>
    <w:rsid w:val="009B0913"/>
    <w:rsid w:val="009B1397"/>
    <w:rsid w:val="009C0B79"/>
    <w:rsid w:val="009D555A"/>
    <w:rsid w:val="009D75F8"/>
    <w:rsid w:val="009E1F7C"/>
    <w:rsid w:val="009E5DC3"/>
    <w:rsid w:val="00A06DB8"/>
    <w:rsid w:val="00A14200"/>
    <w:rsid w:val="00A20F43"/>
    <w:rsid w:val="00A214A9"/>
    <w:rsid w:val="00A30888"/>
    <w:rsid w:val="00A47F95"/>
    <w:rsid w:val="00A6528F"/>
    <w:rsid w:val="00A82A76"/>
    <w:rsid w:val="00A84FE8"/>
    <w:rsid w:val="00A86E7F"/>
    <w:rsid w:val="00A963BA"/>
    <w:rsid w:val="00AA17A1"/>
    <w:rsid w:val="00AA1800"/>
    <w:rsid w:val="00AB1FC5"/>
    <w:rsid w:val="00AB3129"/>
    <w:rsid w:val="00AB74CE"/>
    <w:rsid w:val="00AD27E3"/>
    <w:rsid w:val="00AD77C6"/>
    <w:rsid w:val="00AE4B3B"/>
    <w:rsid w:val="00AE6772"/>
    <w:rsid w:val="00AF0C4B"/>
    <w:rsid w:val="00AF33BD"/>
    <w:rsid w:val="00B01596"/>
    <w:rsid w:val="00B0684D"/>
    <w:rsid w:val="00B15D83"/>
    <w:rsid w:val="00B16726"/>
    <w:rsid w:val="00B30E48"/>
    <w:rsid w:val="00B3210B"/>
    <w:rsid w:val="00B420CA"/>
    <w:rsid w:val="00B80733"/>
    <w:rsid w:val="00B831F8"/>
    <w:rsid w:val="00B96E17"/>
    <w:rsid w:val="00BB0BD7"/>
    <w:rsid w:val="00BC1BDE"/>
    <w:rsid w:val="00BC6AFB"/>
    <w:rsid w:val="00BC7D29"/>
    <w:rsid w:val="00BD0973"/>
    <w:rsid w:val="00C151F0"/>
    <w:rsid w:val="00C45D8C"/>
    <w:rsid w:val="00C519F0"/>
    <w:rsid w:val="00C534EF"/>
    <w:rsid w:val="00C70A51"/>
    <w:rsid w:val="00C7270C"/>
    <w:rsid w:val="00C82B3D"/>
    <w:rsid w:val="00C84B0D"/>
    <w:rsid w:val="00C87B19"/>
    <w:rsid w:val="00CA024B"/>
    <w:rsid w:val="00CA595F"/>
    <w:rsid w:val="00CA5AC4"/>
    <w:rsid w:val="00CB073D"/>
    <w:rsid w:val="00CB35AC"/>
    <w:rsid w:val="00CB67A2"/>
    <w:rsid w:val="00CD31CB"/>
    <w:rsid w:val="00CD4C8A"/>
    <w:rsid w:val="00D05CA5"/>
    <w:rsid w:val="00D13596"/>
    <w:rsid w:val="00D2599B"/>
    <w:rsid w:val="00D35FA1"/>
    <w:rsid w:val="00D528E2"/>
    <w:rsid w:val="00D53BB9"/>
    <w:rsid w:val="00D63343"/>
    <w:rsid w:val="00D7220D"/>
    <w:rsid w:val="00D72F21"/>
    <w:rsid w:val="00D814BC"/>
    <w:rsid w:val="00D8407F"/>
    <w:rsid w:val="00D91BA1"/>
    <w:rsid w:val="00D940E2"/>
    <w:rsid w:val="00DA75FA"/>
    <w:rsid w:val="00DB1703"/>
    <w:rsid w:val="00DC4165"/>
    <w:rsid w:val="00DD47BC"/>
    <w:rsid w:val="00E06F9B"/>
    <w:rsid w:val="00E13BF5"/>
    <w:rsid w:val="00E16CEB"/>
    <w:rsid w:val="00E22220"/>
    <w:rsid w:val="00E23F27"/>
    <w:rsid w:val="00E26EBE"/>
    <w:rsid w:val="00E33AE5"/>
    <w:rsid w:val="00E41E87"/>
    <w:rsid w:val="00E632DE"/>
    <w:rsid w:val="00E66147"/>
    <w:rsid w:val="00E7727D"/>
    <w:rsid w:val="00E86AEE"/>
    <w:rsid w:val="00E92240"/>
    <w:rsid w:val="00EA6C0A"/>
    <w:rsid w:val="00EB5AF1"/>
    <w:rsid w:val="00EC4DA9"/>
    <w:rsid w:val="00EE08F4"/>
    <w:rsid w:val="00F04FF2"/>
    <w:rsid w:val="00F07C95"/>
    <w:rsid w:val="00F11E53"/>
    <w:rsid w:val="00F144B9"/>
    <w:rsid w:val="00F27C41"/>
    <w:rsid w:val="00F27D39"/>
    <w:rsid w:val="00F32535"/>
    <w:rsid w:val="00F34A2E"/>
    <w:rsid w:val="00F34BB4"/>
    <w:rsid w:val="00F57D3D"/>
    <w:rsid w:val="00F6482E"/>
    <w:rsid w:val="00F740EB"/>
    <w:rsid w:val="00F8243E"/>
    <w:rsid w:val="00F9048A"/>
    <w:rsid w:val="00FA4E6F"/>
    <w:rsid w:val="00FB3F59"/>
    <w:rsid w:val="00FC0931"/>
    <w:rsid w:val="00FD36CF"/>
    <w:rsid w:val="00FE4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04C718B"/>
  <w15:docId w15:val="{4D6C966B-1BEC-424F-8778-00CB6FA6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6E7F"/>
  </w:style>
  <w:style w:type="paragraph" w:styleId="Heading1">
    <w:name w:val="heading 1"/>
    <w:basedOn w:val="Normal"/>
    <w:next w:val="Normal"/>
    <w:link w:val="Heading1Char"/>
    <w:uiPriority w:val="9"/>
    <w:qFormat/>
    <w:rsid w:val="00A86E7F"/>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A86E7F"/>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A86E7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A86E7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A86E7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A86E7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A86E7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A86E7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A86E7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3923"/>
    <w:pPr>
      <w:tabs>
        <w:tab w:val="center" w:pos="4153"/>
        <w:tab w:val="right" w:pos="8306"/>
      </w:tabs>
    </w:pPr>
  </w:style>
  <w:style w:type="paragraph" w:styleId="Footer">
    <w:name w:val="footer"/>
    <w:basedOn w:val="Normal"/>
    <w:link w:val="FooterChar"/>
    <w:uiPriority w:val="99"/>
    <w:rsid w:val="008A3923"/>
    <w:pPr>
      <w:tabs>
        <w:tab w:val="center" w:pos="4153"/>
        <w:tab w:val="right" w:pos="8306"/>
      </w:tabs>
    </w:pPr>
  </w:style>
  <w:style w:type="character" w:styleId="PageNumber">
    <w:name w:val="page number"/>
    <w:basedOn w:val="DefaultParagraphFont"/>
    <w:rsid w:val="008A3923"/>
  </w:style>
  <w:style w:type="paragraph" w:styleId="BodyText">
    <w:name w:val="Body Text"/>
    <w:basedOn w:val="Normal"/>
    <w:rsid w:val="008A3923"/>
    <w:pPr>
      <w:jc w:val="center"/>
    </w:pPr>
    <w:rPr>
      <w:sz w:val="24"/>
    </w:rPr>
  </w:style>
  <w:style w:type="paragraph" w:styleId="BodyText2">
    <w:name w:val="Body Text 2"/>
    <w:basedOn w:val="Normal"/>
    <w:rsid w:val="008A3923"/>
    <w:rPr>
      <w:rFonts w:ascii="Arial" w:hAnsi="Arial"/>
    </w:rPr>
  </w:style>
  <w:style w:type="paragraph" w:styleId="BodyText3">
    <w:name w:val="Body Text 3"/>
    <w:basedOn w:val="Normal"/>
    <w:rsid w:val="008A3923"/>
    <w:pPr>
      <w:framePr w:hSpace="180" w:wrap="around" w:vAnchor="text" w:hAnchor="text" w:x="18" w:y="1"/>
      <w:suppressOverlap/>
    </w:pPr>
    <w:rPr>
      <w:rFonts w:ascii="Arial" w:hAnsi="Arial" w:cs="Arial"/>
    </w:rPr>
  </w:style>
  <w:style w:type="paragraph" w:styleId="BalloonText">
    <w:name w:val="Balloon Text"/>
    <w:basedOn w:val="Normal"/>
    <w:semiHidden/>
    <w:rsid w:val="00C87B19"/>
    <w:rPr>
      <w:rFonts w:ascii="Tahoma" w:hAnsi="Tahoma" w:cs="Tahoma"/>
      <w:sz w:val="16"/>
      <w:szCs w:val="16"/>
    </w:rPr>
  </w:style>
  <w:style w:type="paragraph" w:customStyle="1" w:styleId="JobPurpose">
    <w:name w:val="Job Purpose"/>
    <w:rsid w:val="00CB67A2"/>
    <w:pPr>
      <w:spacing w:before="120" w:after="120"/>
    </w:pPr>
    <w:rPr>
      <w:rFonts w:ascii="Gill Sans" w:hAnsi="Gill Sans"/>
      <w:lang w:eastAsia="en-US"/>
    </w:rPr>
  </w:style>
  <w:style w:type="paragraph" w:styleId="ListParagraph">
    <w:name w:val="List Paragraph"/>
    <w:basedOn w:val="Normal"/>
    <w:uiPriority w:val="34"/>
    <w:qFormat/>
    <w:rsid w:val="00F07C95"/>
    <w:pPr>
      <w:ind w:left="720"/>
      <w:contextualSpacing/>
    </w:pPr>
  </w:style>
  <w:style w:type="table" w:styleId="TableGrid">
    <w:name w:val="Table Grid"/>
    <w:basedOn w:val="TableNormal"/>
    <w:rsid w:val="00AB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31E15"/>
    <w:rPr>
      <w:lang w:eastAsia="en-US"/>
    </w:rPr>
  </w:style>
  <w:style w:type="character" w:customStyle="1" w:styleId="HeaderChar">
    <w:name w:val="Header Char"/>
    <w:link w:val="Header"/>
    <w:rsid w:val="00CB073D"/>
    <w:rPr>
      <w:lang w:eastAsia="en-US"/>
    </w:rPr>
  </w:style>
  <w:style w:type="paragraph" w:customStyle="1" w:styleId="Default">
    <w:name w:val="Default"/>
    <w:rsid w:val="00CB073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1930F4"/>
    <w:rPr>
      <w:lang w:eastAsia="en-US"/>
    </w:rPr>
  </w:style>
  <w:style w:type="character" w:customStyle="1" w:styleId="Heading1Char">
    <w:name w:val="Heading 1 Char"/>
    <w:basedOn w:val="DefaultParagraphFont"/>
    <w:link w:val="Heading1"/>
    <w:uiPriority w:val="9"/>
    <w:rsid w:val="00A86E7F"/>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A86E7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86E7F"/>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A86E7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A86E7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A86E7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A86E7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A86E7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A86E7F"/>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A86E7F"/>
    <w:pPr>
      <w:spacing w:line="240" w:lineRule="auto"/>
    </w:pPr>
    <w:rPr>
      <w:b/>
      <w:bCs/>
      <w:smallCaps/>
      <w:color w:val="1F497D" w:themeColor="text2"/>
    </w:rPr>
  </w:style>
  <w:style w:type="paragraph" w:styleId="Title">
    <w:name w:val="Title"/>
    <w:basedOn w:val="Normal"/>
    <w:next w:val="Normal"/>
    <w:link w:val="TitleChar"/>
    <w:uiPriority w:val="10"/>
    <w:qFormat/>
    <w:rsid w:val="00A86E7F"/>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A86E7F"/>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A86E7F"/>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A86E7F"/>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A86E7F"/>
    <w:rPr>
      <w:b/>
      <w:bCs/>
    </w:rPr>
  </w:style>
  <w:style w:type="character" w:styleId="Emphasis">
    <w:name w:val="Emphasis"/>
    <w:basedOn w:val="DefaultParagraphFont"/>
    <w:uiPriority w:val="20"/>
    <w:qFormat/>
    <w:rsid w:val="00A86E7F"/>
    <w:rPr>
      <w:i/>
      <w:iCs/>
    </w:rPr>
  </w:style>
  <w:style w:type="paragraph" w:styleId="NoSpacing">
    <w:name w:val="No Spacing"/>
    <w:uiPriority w:val="1"/>
    <w:qFormat/>
    <w:rsid w:val="00A86E7F"/>
    <w:pPr>
      <w:spacing w:after="0" w:line="240" w:lineRule="auto"/>
    </w:pPr>
  </w:style>
  <w:style w:type="paragraph" w:styleId="Quote">
    <w:name w:val="Quote"/>
    <w:basedOn w:val="Normal"/>
    <w:next w:val="Normal"/>
    <w:link w:val="QuoteChar"/>
    <w:uiPriority w:val="29"/>
    <w:qFormat/>
    <w:rsid w:val="00A86E7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A86E7F"/>
    <w:rPr>
      <w:color w:val="1F497D" w:themeColor="text2"/>
      <w:sz w:val="24"/>
      <w:szCs w:val="24"/>
    </w:rPr>
  </w:style>
  <w:style w:type="paragraph" w:styleId="IntenseQuote">
    <w:name w:val="Intense Quote"/>
    <w:basedOn w:val="Normal"/>
    <w:next w:val="Normal"/>
    <w:link w:val="IntenseQuoteChar"/>
    <w:uiPriority w:val="30"/>
    <w:qFormat/>
    <w:rsid w:val="00A86E7F"/>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A86E7F"/>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A86E7F"/>
    <w:rPr>
      <w:i/>
      <w:iCs/>
      <w:color w:val="595959" w:themeColor="text1" w:themeTint="A6"/>
    </w:rPr>
  </w:style>
  <w:style w:type="character" w:styleId="IntenseEmphasis">
    <w:name w:val="Intense Emphasis"/>
    <w:basedOn w:val="DefaultParagraphFont"/>
    <w:uiPriority w:val="21"/>
    <w:qFormat/>
    <w:rsid w:val="00A86E7F"/>
    <w:rPr>
      <w:b/>
      <w:bCs/>
      <w:i/>
      <w:iCs/>
    </w:rPr>
  </w:style>
  <w:style w:type="character" w:styleId="SubtleReference">
    <w:name w:val="Subtle Reference"/>
    <w:basedOn w:val="DefaultParagraphFont"/>
    <w:uiPriority w:val="31"/>
    <w:qFormat/>
    <w:rsid w:val="00A86E7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86E7F"/>
    <w:rPr>
      <w:b/>
      <w:bCs/>
      <w:smallCaps/>
      <w:color w:val="1F497D" w:themeColor="text2"/>
      <w:u w:val="single"/>
    </w:rPr>
  </w:style>
  <w:style w:type="character" w:styleId="BookTitle">
    <w:name w:val="Book Title"/>
    <w:basedOn w:val="DefaultParagraphFont"/>
    <w:uiPriority w:val="33"/>
    <w:qFormat/>
    <w:rsid w:val="00A86E7F"/>
    <w:rPr>
      <w:b/>
      <w:bCs/>
      <w:smallCaps/>
      <w:spacing w:val="10"/>
    </w:rPr>
  </w:style>
  <w:style w:type="paragraph" w:styleId="TOCHeading">
    <w:name w:val="TOC Heading"/>
    <w:basedOn w:val="Heading1"/>
    <w:next w:val="Normal"/>
    <w:uiPriority w:val="39"/>
    <w:semiHidden/>
    <w:unhideWhenUsed/>
    <w:qFormat/>
    <w:rsid w:val="00A86E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6658">
      <w:bodyDiv w:val="1"/>
      <w:marLeft w:val="0"/>
      <w:marRight w:val="0"/>
      <w:marTop w:val="0"/>
      <w:marBottom w:val="0"/>
      <w:divBdr>
        <w:top w:val="none" w:sz="0" w:space="0" w:color="auto"/>
        <w:left w:val="none" w:sz="0" w:space="0" w:color="auto"/>
        <w:bottom w:val="none" w:sz="0" w:space="0" w:color="auto"/>
        <w:right w:val="none" w:sz="0" w:space="0" w:color="auto"/>
      </w:divBdr>
    </w:div>
    <w:div w:id="21036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2375</Words>
  <Characters>14417</Characters>
  <Application>Microsoft Office Word</Application>
  <DocSecurity>0</DocSecurity>
  <Lines>1601</Lines>
  <Paragraphs>1119</Paragraphs>
  <ScaleCrop>false</ScaleCrop>
  <HeadingPairs>
    <vt:vector size="2" baseType="variant">
      <vt:variant>
        <vt:lpstr>Title</vt:lpstr>
      </vt:variant>
      <vt:variant>
        <vt:i4>1</vt:i4>
      </vt:variant>
    </vt:vector>
  </HeadingPairs>
  <TitlesOfParts>
    <vt:vector size="1" baseType="lpstr">
      <vt:lpstr/>
    </vt:vector>
  </TitlesOfParts>
  <Company>LBC</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Shastah Ditta</dc:creator>
  <cp:lastModifiedBy>Southern, Catharine</cp:lastModifiedBy>
  <cp:revision>3</cp:revision>
  <cp:lastPrinted>2017-03-10T10:25:00Z</cp:lastPrinted>
  <dcterms:created xsi:type="dcterms:W3CDTF">2025-10-23T18:18:00Z</dcterms:created>
  <dcterms:modified xsi:type="dcterms:W3CDTF">2025-11-07T12:42:00Z</dcterms:modified>
</cp:coreProperties>
</file>